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Отчет о результатах самообследования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муниципального бюджетного образовательного учреждения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дополнительного образования детей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«Центр дополнительного образования»»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г. Новошахтинска, Ростовской области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 xml:space="preserve">по состоянию на </w:t>
      </w:r>
      <w:r w:rsidRPr="002512E2">
        <w:rPr>
          <w:rFonts w:ascii="Times New Roman" w:hAnsi="Times New Roman"/>
          <w:b/>
          <w:bCs/>
        </w:rPr>
        <w:t xml:space="preserve">20 </w:t>
      </w:r>
      <w:r w:rsidR="008D2F2C">
        <w:rPr>
          <w:rFonts w:ascii="Times New Roman" w:hAnsi="Times New Roman"/>
          <w:b/>
          <w:bCs/>
        </w:rPr>
        <w:t>апреля</w:t>
      </w:r>
      <w:r>
        <w:rPr>
          <w:rFonts w:ascii="Times New Roman" w:hAnsi="Times New Roman"/>
          <w:b/>
          <w:bCs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2512E2">
          <w:rPr>
            <w:rFonts w:ascii="Times New Roman" w:hAnsi="Times New Roman"/>
            <w:b/>
            <w:bCs/>
          </w:rPr>
          <w:t>201</w:t>
        </w:r>
        <w:r>
          <w:rPr>
            <w:rFonts w:ascii="Times New Roman" w:hAnsi="Times New Roman"/>
            <w:b/>
            <w:bCs/>
          </w:rPr>
          <w:t>5</w:t>
        </w:r>
        <w:r w:rsidRPr="002512E2">
          <w:rPr>
            <w:rFonts w:ascii="Times New Roman" w:hAnsi="Times New Roman"/>
            <w:b/>
            <w:bCs/>
          </w:rPr>
          <w:t xml:space="preserve"> г</w:t>
        </w:r>
      </w:smartTag>
      <w:r w:rsidRPr="002512E2">
        <w:rPr>
          <w:rFonts w:ascii="Times New Roman" w:hAnsi="Times New Roman"/>
          <w:b/>
          <w:bCs/>
        </w:rPr>
        <w:t>.</w:t>
      </w:r>
    </w:p>
    <w:p w:rsidR="00425BCE" w:rsidRPr="00DF03A6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color w:val="555555"/>
        </w:rPr>
      </w:pPr>
      <w:r w:rsidRPr="00DF03A6">
        <w:rPr>
          <w:rFonts w:ascii="Times New Roman" w:hAnsi="Times New Roman"/>
          <w:b/>
          <w:bCs/>
          <w:color w:val="555555"/>
        </w:rPr>
        <w:t> </w:t>
      </w:r>
    </w:p>
    <w:p w:rsidR="00425BCE" w:rsidRPr="004D23EF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4D23EF">
        <w:rPr>
          <w:rFonts w:ascii="Times New Roman" w:hAnsi="Times New Roman"/>
          <w:b/>
          <w:bCs/>
          <w:u w:val="single"/>
        </w:rPr>
        <w:t>Раздел 1.</w:t>
      </w:r>
      <w:r w:rsidRPr="004D23EF">
        <w:rPr>
          <w:rFonts w:ascii="Times New Roman" w:hAnsi="Times New Roman"/>
          <w:b/>
          <w:bCs/>
        </w:rPr>
        <w:t> Общие сведения.</w:t>
      </w:r>
    </w:p>
    <w:p w:rsidR="00425BCE" w:rsidRPr="00FB6DFD" w:rsidRDefault="00425BCE" w:rsidP="00425BCE">
      <w:pPr>
        <w:spacing w:after="0" w:line="240" w:lineRule="auto"/>
        <w:ind w:left="57"/>
        <w:jc w:val="both"/>
        <w:outlineLvl w:val="0"/>
        <w:rPr>
          <w:rFonts w:ascii="Times New Roman" w:hAnsi="Times New Roman"/>
        </w:rPr>
      </w:pPr>
      <w:r w:rsidRPr="00DF03A6">
        <w:rPr>
          <w:rFonts w:ascii="Times New Roman" w:hAnsi="Times New Roman"/>
          <w:color w:val="607029"/>
        </w:rPr>
        <w:t>            </w:t>
      </w:r>
      <w:proofErr w:type="gramStart"/>
      <w:r>
        <w:rPr>
          <w:rFonts w:ascii="Times New Roman" w:hAnsi="Times New Roman"/>
        </w:rPr>
        <w:t>Самообследованиие</w:t>
      </w:r>
      <w:r w:rsidRPr="00FB6DFD">
        <w:rPr>
          <w:rFonts w:ascii="Times New Roman" w:hAnsi="Times New Roman"/>
        </w:rPr>
        <w:t xml:space="preserve"> муниципального бюджетного образовательного учреждения дополнительного образования детей «Центр дополнительного образования» проводилось в соответствии с Законом Российской Федерации «Об образовании от 29 декабря </w:t>
      </w:r>
      <w:smartTag w:uri="urn:schemas-microsoft-com:office:smarttags" w:element="metricconverter">
        <w:smartTagPr>
          <w:attr w:name="ProductID" w:val="2012 г"/>
        </w:smartTagPr>
        <w:r w:rsidRPr="00FB6DFD">
          <w:rPr>
            <w:rFonts w:ascii="Times New Roman" w:hAnsi="Times New Roman"/>
          </w:rPr>
          <w:t>2012 г</w:t>
        </w:r>
      </w:smartTag>
      <w:r w:rsidRPr="00FB6DFD">
        <w:rPr>
          <w:rFonts w:ascii="Times New Roman" w:hAnsi="Times New Roman"/>
        </w:rPr>
        <w:t>. N 273-ФЗ</w:t>
      </w:r>
      <w:r w:rsidRPr="00FB6DFD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FB6DFD">
        <w:rPr>
          <w:rFonts w:ascii="Times New Roman" w:hAnsi="Times New Roman"/>
          <w:shd w:val="clear" w:color="auto" w:fill="FFFFFF"/>
        </w:rPr>
        <w:t xml:space="preserve">Типовым положением об образовательном учреждении дополнительного образования детей (Приказ Минобрнауки РФ от 26 июня </w:t>
      </w:r>
      <w:smartTag w:uri="urn:schemas-microsoft-com:office:smarttags" w:element="metricconverter">
        <w:smartTagPr>
          <w:attr w:name="ProductID" w:val="2012 г"/>
        </w:smartTagPr>
        <w:r w:rsidRPr="00FB6DFD">
          <w:rPr>
            <w:rFonts w:ascii="Times New Roman" w:hAnsi="Times New Roman"/>
            <w:shd w:val="clear" w:color="auto" w:fill="FFFFFF"/>
          </w:rPr>
          <w:t>2012 г</w:t>
        </w:r>
      </w:smartTag>
      <w:r w:rsidRPr="00FB6DFD">
        <w:rPr>
          <w:rFonts w:ascii="Times New Roman" w:hAnsi="Times New Roman"/>
          <w:shd w:val="clear" w:color="auto" w:fill="FFFFFF"/>
        </w:rPr>
        <w:t xml:space="preserve">. №504, зарегистрирован в Минюсте России 2 августа </w:t>
      </w:r>
      <w:smartTag w:uri="urn:schemas-microsoft-com:office:smarttags" w:element="metricconverter">
        <w:smartTagPr>
          <w:attr w:name="ProductID" w:val="2012 г"/>
        </w:smartTagPr>
        <w:r w:rsidRPr="00FB6DFD">
          <w:rPr>
            <w:rFonts w:ascii="Times New Roman" w:hAnsi="Times New Roman"/>
            <w:shd w:val="clear" w:color="auto" w:fill="FFFFFF"/>
          </w:rPr>
          <w:t>2012 г</w:t>
        </w:r>
      </w:smartTag>
      <w:r w:rsidRPr="00FB6DFD">
        <w:rPr>
          <w:rFonts w:ascii="Times New Roman" w:hAnsi="Times New Roman"/>
          <w:shd w:val="clear" w:color="auto" w:fill="FFFFFF"/>
        </w:rPr>
        <w:t xml:space="preserve">.), 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FB6DFD">
        <w:rPr>
          <w:rFonts w:ascii="Times New Roman" w:hAnsi="Times New Roman"/>
          <w:shd w:val="clear" w:color="auto" w:fill="FFFFFF"/>
        </w:rPr>
        <w:t>Постановлением Правительства Российской Федерации от 16.03.2011 г. № 174</w:t>
      </w:r>
      <w:proofErr w:type="gramEnd"/>
      <w:r w:rsidRPr="00FB6DFD">
        <w:rPr>
          <w:rFonts w:ascii="Times New Roman" w:hAnsi="Times New Roman"/>
          <w:shd w:val="clear" w:color="auto" w:fill="FFFFFF"/>
        </w:rPr>
        <w:t xml:space="preserve"> «Об утверждении положения о лицензировании образовательной деятельности»,</w:t>
      </w:r>
      <w:r w:rsidRPr="00FB6DFD">
        <w:rPr>
          <w:rFonts w:ascii="Times New Roman" w:hAnsi="Times New Roman"/>
        </w:rPr>
        <w:t> </w:t>
      </w:r>
      <w:r w:rsidRPr="00FB6DFD">
        <w:rPr>
          <w:rFonts w:ascii="Times New Roman" w:hAnsi="Times New Roman"/>
          <w:shd w:val="clear" w:color="auto" w:fill="FFFFFF"/>
        </w:rPr>
        <w:t>нормативными приказами и письмами Министерства образования и науки Российской</w:t>
      </w:r>
      <w:r w:rsidRPr="00FB6DFD">
        <w:rPr>
          <w:rFonts w:ascii="Times New Roman" w:hAnsi="Times New Roman"/>
        </w:rPr>
        <w:t> Федерации, Министерства культуры Российской Федерации, Уставом МБОУ ДОД «</w:t>
      </w:r>
      <w:r>
        <w:rPr>
          <w:rFonts w:ascii="Times New Roman" w:hAnsi="Times New Roman"/>
        </w:rPr>
        <w:t>ЦДО</w:t>
      </w:r>
      <w:r w:rsidRPr="00FB6DFD">
        <w:rPr>
          <w:rFonts w:ascii="Times New Roman" w:hAnsi="Times New Roman"/>
        </w:rPr>
        <w:t>», внутренними локальными актами МБОУ ДОД «</w:t>
      </w:r>
      <w:r>
        <w:rPr>
          <w:rFonts w:ascii="Times New Roman" w:hAnsi="Times New Roman"/>
        </w:rPr>
        <w:t>ЦДО</w:t>
      </w:r>
      <w:r w:rsidRPr="00FB6DFD">
        <w:rPr>
          <w:rFonts w:ascii="Times New Roman" w:hAnsi="Times New Roman"/>
        </w:rPr>
        <w:t>».</w:t>
      </w:r>
    </w:p>
    <w:p w:rsidR="00425BCE" w:rsidRPr="00FB6DFD" w:rsidRDefault="00425BCE" w:rsidP="00425BCE">
      <w:pPr>
        <w:spacing w:after="0" w:line="240" w:lineRule="auto"/>
        <w:ind w:left="57" w:firstLine="708"/>
        <w:jc w:val="both"/>
        <w:outlineLvl w:val="0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Отчет составлен по материалам самообследования деятельности МБОУ ДОД «</w:t>
      </w:r>
      <w:r>
        <w:rPr>
          <w:rFonts w:ascii="Times New Roman" w:hAnsi="Times New Roman"/>
        </w:rPr>
        <w:t>ЦДО</w:t>
      </w:r>
      <w:r w:rsidRPr="00FB6DFD">
        <w:rPr>
          <w:rFonts w:ascii="Times New Roman" w:hAnsi="Times New Roman"/>
        </w:rPr>
        <w:t xml:space="preserve">» за </w:t>
      </w:r>
      <w:r w:rsidRPr="002512E2">
        <w:rPr>
          <w:rFonts w:ascii="Times New Roman" w:hAnsi="Times New Roman"/>
        </w:rPr>
        <w:t>201</w:t>
      </w:r>
      <w:r>
        <w:rPr>
          <w:rFonts w:ascii="Times New Roman" w:hAnsi="Times New Roman"/>
        </w:rPr>
        <w:t>4</w:t>
      </w:r>
      <w:r w:rsidRPr="002512E2">
        <w:rPr>
          <w:rFonts w:ascii="Times New Roman" w:hAnsi="Times New Roman"/>
        </w:rPr>
        <w:t xml:space="preserve"> год.</w:t>
      </w:r>
    </w:p>
    <w:p w:rsidR="00425BCE" w:rsidRPr="00FB6DFD" w:rsidRDefault="00425BCE" w:rsidP="00425BCE">
      <w:pPr>
        <w:spacing w:after="0" w:line="240" w:lineRule="auto"/>
        <w:ind w:left="57" w:firstLine="652"/>
        <w:jc w:val="both"/>
        <w:outlineLvl w:val="0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При самообследовании анализировались: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организационно-правовое обеспечение образовательной деятельности;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структура и система управления;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образовательная деятельность в целом и методическое обеспечение образовательного процесса;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конкурсная деятельность;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инновационная деятельность;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результативность деятельности обучающихся и педагогов  (награды и поощрения);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ind w:left="142" w:firstLine="0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учебно-методическая литература и иные библиотечно-информационные ресурсы и средства обеспечения образовательного процесса, необходимых для реализации образовательных программ;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jc w:val="both"/>
        <w:outlineLvl w:val="0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воспитательная деятельность;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ind w:left="142" w:firstLine="0"/>
        <w:jc w:val="both"/>
        <w:outlineLvl w:val="0"/>
        <w:rPr>
          <w:rFonts w:ascii="Times New Roman" w:hAnsi="Times New Roman"/>
          <w:lang w:eastAsia="ru-RU"/>
        </w:rPr>
      </w:pPr>
      <w:r w:rsidRPr="00374C45">
        <w:rPr>
          <w:rFonts w:ascii="Times New Roman" w:hAnsi="Times New Roman"/>
          <w:lang w:eastAsia="ru-RU"/>
        </w:rPr>
        <w:t>кадровое обеспечение образовательного процесса по заявленным образовательным программам (качественный состав педагогических кадров);</w:t>
      </w:r>
    </w:p>
    <w:p w:rsidR="00425BCE" w:rsidRPr="00374C45" w:rsidRDefault="00425BCE" w:rsidP="00425BCE">
      <w:pPr>
        <w:pStyle w:val="a5"/>
        <w:numPr>
          <w:ilvl w:val="0"/>
          <w:numId w:val="17"/>
        </w:numPr>
        <w:spacing w:after="0" w:line="240" w:lineRule="auto"/>
        <w:ind w:left="142" w:firstLine="0"/>
        <w:jc w:val="both"/>
        <w:outlineLvl w:val="0"/>
        <w:rPr>
          <w:rFonts w:ascii="Times New Roman" w:hAnsi="Times New Roman"/>
          <w:lang w:eastAsia="ru-RU"/>
        </w:rPr>
      </w:pPr>
      <w:proofErr w:type="gramStart"/>
      <w:r w:rsidRPr="00374C45">
        <w:rPr>
          <w:rFonts w:ascii="Times New Roman" w:hAnsi="Times New Roman"/>
          <w:lang w:eastAsia="ru-RU"/>
        </w:rPr>
        <w:t>материально-техническая база (обеспечение образовательного процесса необходимым оборудованием.</w:t>
      </w:r>
      <w:proofErr w:type="gramEnd"/>
    </w:p>
    <w:p w:rsidR="00425BCE" w:rsidRPr="00374C45" w:rsidRDefault="00425BCE" w:rsidP="00425BCE">
      <w:pPr>
        <w:spacing w:after="0" w:line="240" w:lineRule="auto"/>
        <w:ind w:left="142" w:firstLine="426"/>
        <w:jc w:val="both"/>
        <w:rPr>
          <w:rFonts w:ascii="Times New Roman" w:hAnsi="Times New Roman"/>
        </w:rPr>
      </w:pPr>
      <w:r w:rsidRPr="00374C45">
        <w:rPr>
          <w:rFonts w:ascii="Times New Roman" w:hAnsi="Times New Roman"/>
        </w:rPr>
        <w:t>Центр дополнительного образования  города  Новошахтинска Ростовской области – муниципальное образовательное учреждение дополнительного образования детей (МОУ ДОД «ЦДО»)</w:t>
      </w:r>
      <w:r>
        <w:rPr>
          <w:rFonts w:ascii="Times New Roman" w:hAnsi="Times New Roman"/>
        </w:rPr>
        <w:t xml:space="preserve">  о</w:t>
      </w:r>
      <w:r w:rsidRPr="00374C45">
        <w:rPr>
          <w:rFonts w:ascii="Times New Roman" w:hAnsi="Times New Roman"/>
        </w:rPr>
        <w:t xml:space="preserve">снован 28 июля 2010 года, приказом </w:t>
      </w:r>
      <w:proofErr w:type="gramStart"/>
      <w:r w:rsidRPr="00374C45">
        <w:rPr>
          <w:rFonts w:ascii="Times New Roman" w:hAnsi="Times New Roman"/>
        </w:rPr>
        <w:t>отдела образования Администрации города Новошахтинска</w:t>
      </w:r>
      <w:proofErr w:type="gramEnd"/>
      <w:r w:rsidRPr="00374C45">
        <w:rPr>
          <w:rFonts w:ascii="Times New Roman" w:hAnsi="Times New Roman"/>
        </w:rPr>
        <w:t xml:space="preserve">  № 265 от 28.07.2010.</w:t>
      </w:r>
      <w:r>
        <w:rPr>
          <w:rFonts w:ascii="Times New Roman" w:hAnsi="Times New Roman"/>
        </w:rPr>
        <w:t xml:space="preserve"> </w:t>
      </w:r>
    </w:p>
    <w:p w:rsidR="00425BCE" w:rsidRPr="00FB6DFD" w:rsidRDefault="00425BCE" w:rsidP="00425BCE">
      <w:pPr>
        <w:spacing w:after="0" w:line="240" w:lineRule="auto"/>
        <w:ind w:left="142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       </w:t>
      </w:r>
      <w:r>
        <w:rPr>
          <w:rFonts w:ascii="Times New Roman" w:hAnsi="Times New Roman"/>
        </w:rPr>
        <w:t>М</w:t>
      </w:r>
      <w:r w:rsidRPr="00FB6DFD">
        <w:rPr>
          <w:rFonts w:ascii="Times New Roman" w:hAnsi="Times New Roman"/>
        </w:rPr>
        <w:t>униципальное бюджетное образовательное учреждение дополнительного образования детей «</w:t>
      </w:r>
      <w:r>
        <w:rPr>
          <w:rFonts w:ascii="Times New Roman" w:hAnsi="Times New Roman"/>
        </w:rPr>
        <w:t>Центр дополнительного образования</w:t>
      </w:r>
      <w:r w:rsidRPr="00FB6DFD">
        <w:rPr>
          <w:rFonts w:ascii="Times New Roman" w:hAnsi="Times New Roman"/>
        </w:rPr>
        <w:t xml:space="preserve">» было создано путем </w:t>
      </w:r>
      <w:r w:rsidR="00571CEF">
        <w:rPr>
          <w:rFonts w:ascii="Times New Roman" w:hAnsi="Times New Roman"/>
        </w:rPr>
        <w:t>реорганизации</w:t>
      </w:r>
      <w:r w:rsidRPr="00FB6DFD">
        <w:rPr>
          <w:rFonts w:ascii="Times New Roman" w:hAnsi="Times New Roman"/>
        </w:rPr>
        <w:t xml:space="preserve"> существующего муниципального образовательного учреждения </w:t>
      </w:r>
      <w:r w:rsidR="00591BFE">
        <w:rPr>
          <w:rFonts w:ascii="Times New Roman" w:hAnsi="Times New Roman"/>
        </w:rPr>
        <w:t>межшкольный учебный комбинат</w:t>
      </w:r>
      <w:r w:rsidRPr="00FB6DFD">
        <w:rPr>
          <w:rFonts w:ascii="Times New Roman" w:hAnsi="Times New Roman"/>
        </w:rPr>
        <w:t xml:space="preserve">, учреждённого </w:t>
      </w:r>
      <w:r>
        <w:rPr>
          <w:rFonts w:ascii="Times New Roman" w:hAnsi="Times New Roman"/>
        </w:rPr>
        <w:t>на о</w:t>
      </w:r>
      <w:r w:rsidRPr="00374C45">
        <w:rPr>
          <w:rFonts w:ascii="Times New Roman" w:hAnsi="Times New Roman"/>
        </w:rPr>
        <w:t>снован</w:t>
      </w:r>
      <w:r>
        <w:rPr>
          <w:rFonts w:ascii="Times New Roman" w:hAnsi="Times New Roman"/>
        </w:rPr>
        <w:t>ии</w:t>
      </w:r>
      <w:r w:rsidRPr="00374C45">
        <w:rPr>
          <w:rFonts w:ascii="Times New Roman" w:hAnsi="Times New Roman"/>
        </w:rPr>
        <w:t xml:space="preserve"> </w:t>
      </w:r>
      <w:proofErr w:type="gramStart"/>
      <w:r w:rsidRPr="00374C45">
        <w:rPr>
          <w:rFonts w:ascii="Times New Roman" w:hAnsi="Times New Roman"/>
        </w:rPr>
        <w:t>приказ</w:t>
      </w:r>
      <w:r>
        <w:rPr>
          <w:rFonts w:ascii="Times New Roman" w:hAnsi="Times New Roman"/>
        </w:rPr>
        <w:t>а</w:t>
      </w:r>
      <w:r w:rsidRPr="00374C45">
        <w:rPr>
          <w:rFonts w:ascii="Times New Roman" w:hAnsi="Times New Roman"/>
        </w:rPr>
        <w:t xml:space="preserve"> отдела образования Администрации города Новошахтинска</w:t>
      </w:r>
      <w:proofErr w:type="gramEnd"/>
      <w:r w:rsidRPr="00374C45">
        <w:rPr>
          <w:rFonts w:ascii="Times New Roman" w:hAnsi="Times New Roman"/>
        </w:rPr>
        <w:t xml:space="preserve">  № 265 от 28.07.2010</w:t>
      </w:r>
      <w:r>
        <w:rPr>
          <w:rFonts w:ascii="Times New Roman" w:hAnsi="Times New Roman"/>
        </w:rPr>
        <w:t xml:space="preserve"> </w:t>
      </w:r>
      <w:r w:rsidR="00591BFE">
        <w:rPr>
          <w:rFonts w:ascii="Times New Roman" w:hAnsi="Times New Roman"/>
        </w:rPr>
        <w:t>г.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</w:t>
      </w:r>
      <w:r w:rsidRPr="00FB6DFD">
        <w:rPr>
          <w:rFonts w:ascii="Times New Roman" w:hAnsi="Times New Roman"/>
        </w:rPr>
        <w:t>  Муниципальное бюджетное образовательное учреждение дополнительного образования детей «</w:t>
      </w:r>
      <w:r>
        <w:rPr>
          <w:rFonts w:ascii="Times New Roman" w:hAnsi="Times New Roman"/>
        </w:rPr>
        <w:t>Центр дополнительного образования</w:t>
      </w:r>
      <w:r w:rsidRPr="00FB6DFD">
        <w:rPr>
          <w:rFonts w:ascii="Times New Roman" w:hAnsi="Times New Roman"/>
        </w:rPr>
        <w:t xml:space="preserve">» создано с целью </w:t>
      </w:r>
      <w:r w:rsidR="00591BFE">
        <w:rPr>
          <w:rFonts w:ascii="Times New Roman" w:hAnsi="Times New Roman"/>
        </w:rPr>
        <w:t xml:space="preserve">удовлетворения потребностей детей и их родителей в </w:t>
      </w:r>
      <w:r w:rsidRPr="00FB6DFD">
        <w:rPr>
          <w:rFonts w:ascii="Times New Roman" w:hAnsi="Times New Roman"/>
        </w:rPr>
        <w:t>оказани</w:t>
      </w:r>
      <w:r w:rsidR="00591BFE">
        <w:rPr>
          <w:rFonts w:ascii="Times New Roman" w:hAnsi="Times New Roman"/>
        </w:rPr>
        <w:t xml:space="preserve">и </w:t>
      </w:r>
      <w:r w:rsidRPr="00FB6DFD">
        <w:rPr>
          <w:rFonts w:ascii="Times New Roman" w:hAnsi="Times New Roman"/>
        </w:rPr>
        <w:t xml:space="preserve"> образовательных услуг, предусмотренных уставом </w:t>
      </w:r>
      <w:r>
        <w:rPr>
          <w:rFonts w:ascii="Times New Roman" w:hAnsi="Times New Roman"/>
        </w:rPr>
        <w:t>центра.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       </w:t>
      </w:r>
      <w:r w:rsidRPr="00224CE2">
        <w:rPr>
          <w:rFonts w:ascii="Times New Roman" w:hAnsi="Times New Roman"/>
        </w:rPr>
        <w:t>Центр дополнительного образования является юридическим лицом, имеет в оперативном управлении обособленное имущество, самостоятельный баланс, лицевые счета в финансовом органе казначейства, печать со своим наименованием, штампы. Центр дополнительного образования от своего имени приобретает и осуществляет имущественные и неимущественные права, несет обязательства, выступает истцом и ответчиком в суде в соответствии с федеральными законами.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     </w:t>
      </w:r>
      <w:r>
        <w:rPr>
          <w:rFonts w:ascii="Times New Roman" w:hAnsi="Times New Roman"/>
        </w:rPr>
        <w:t>Центр дополнительного образования</w:t>
      </w:r>
      <w:r w:rsidRPr="00FB6DFD">
        <w:rPr>
          <w:rFonts w:ascii="Times New Roman" w:hAnsi="Times New Roman"/>
        </w:rPr>
        <w:t xml:space="preserve"> осуществляет свою деятельность в соответствии с Законом Российской Федерации «Об образовании», Типовым положением об образовательном учреждении дополнительного образования детей, федеральными законами,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</w:rPr>
        <w:t>Ростовской области, города Новошахтинска</w:t>
      </w:r>
      <w:r w:rsidRPr="00FB6DFD">
        <w:rPr>
          <w:rFonts w:ascii="Times New Roman" w:hAnsi="Times New Roman"/>
        </w:rPr>
        <w:t>, а также настоящим Уставом.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      </w:t>
      </w:r>
      <w:r>
        <w:rPr>
          <w:rFonts w:ascii="Times New Roman" w:hAnsi="Times New Roman"/>
        </w:rPr>
        <w:t>Центр дополнительного образования</w:t>
      </w:r>
      <w:r w:rsidRPr="00FB6DFD">
        <w:rPr>
          <w:rFonts w:ascii="Times New Roman" w:hAnsi="Times New Roman"/>
        </w:rPr>
        <w:t xml:space="preserve"> выполняет муниципальное задание, сформированное и утвержденное органом, выполняющим функции и полномочия Учредителя, в соответствии с предусмотренными настоящим Уставом основными видами деятельности. </w:t>
      </w:r>
      <w:proofErr w:type="gramStart"/>
      <w:r w:rsidRPr="00FB6DFD">
        <w:rPr>
          <w:rFonts w:ascii="Times New Roman" w:hAnsi="Times New Roman"/>
        </w:rPr>
        <w:t>Контроль за</w:t>
      </w:r>
      <w:proofErr w:type="gramEnd"/>
      <w:r w:rsidRPr="00FB6DFD">
        <w:rPr>
          <w:rFonts w:ascii="Times New Roman" w:hAnsi="Times New Roman"/>
        </w:rPr>
        <w:t xml:space="preserve"> выполнением муниципального задания осуществляет орган, выполняющий функции и полномочия Учредителя.  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lastRenderedPageBreak/>
        <w:t>1.1. Тип: образовательное учреждение дополнительного образования детей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 xml:space="preserve">1.2. Вид: </w:t>
      </w:r>
      <w:r>
        <w:rPr>
          <w:rFonts w:ascii="Times New Roman" w:hAnsi="Times New Roman"/>
        </w:rPr>
        <w:t>Центр дополнительного образования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 xml:space="preserve">1.3. Учредитель: </w:t>
      </w:r>
      <w:r>
        <w:rPr>
          <w:rFonts w:ascii="Times New Roman" w:hAnsi="Times New Roman"/>
        </w:rPr>
        <w:t xml:space="preserve">Управление образования </w:t>
      </w:r>
      <w:r w:rsidRPr="00FB6DFD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 города Новошахтинска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1.4. Организационно-правовая форма: бюджетное учреждение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1.5. Наименования филиалов: нет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 xml:space="preserve">1.6. Место нахождения: </w:t>
      </w:r>
      <w:r>
        <w:rPr>
          <w:rFonts w:ascii="Times New Roman" w:hAnsi="Times New Roman"/>
        </w:rPr>
        <w:t>Ростовская область, город Новошахтинск, ул. Ленинградская, д. 40.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1.7. Адрес места осуществления образовательной деятельности: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 xml:space="preserve">     </w:t>
      </w:r>
      <w:r>
        <w:rPr>
          <w:rFonts w:ascii="Times New Roman" w:hAnsi="Times New Roman"/>
        </w:rPr>
        <w:t xml:space="preserve">346905 </w:t>
      </w:r>
      <w:r w:rsidRPr="00FB6D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Ростовская область</w:t>
      </w:r>
      <w:r w:rsidRPr="00FB6DF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город Новошахтинск</w:t>
      </w:r>
      <w:r w:rsidRPr="00FB6DF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Ленинградская, д.40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1.8. Телефон:8(8</w:t>
      </w:r>
      <w:r>
        <w:rPr>
          <w:rFonts w:ascii="Times New Roman" w:hAnsi="Times New Roman"/>
        </w:rPr>
        <w:t>6369</w:t>
      </w:r>
      <w:r w:rsidRPr="00FB6DFD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3-25-34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 xml:space="preserve">1.9. ФИО руководителя: </w:t>
      </w:r>
      <w:r>
        <w:rPr>
          <w:rFonts w:ascii="Times New Roman" w:hAnsi="Times New Roman"/>
        </w:rPr>
        <w:t>Мартиросян Сергей Арамович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 </w:t>
      </w:r>
    </w:p>
    <w:p w:rsidR="00425BCE" w:rsidRPr="00FB6DFD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FB6DFD">
        <w:rPr>
          <w:rFonts w:ascii="Times New Roman" w:hAnsi="Times New Roman"/>
          <w:b/>
          <w:bCs/>
        </w:rPr>
        <w:t>Раздел 2. Организационно-правовое обеспечение деятельности образовательного учреждения.</w:t>
      </w:r>
    </w:p>
    <w:p w:rsidR="00425BCE" w:rsidRPr="00FB6DFD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Основным нормативно-правовым документом Учреждения является Устав, в соответствии с которым Учреждение осуществляет в порядке, установленном законодательством Российской Федерации образовательную деятельность в области дополнительного образования.</w:t>
      </w:r>
    </w:p>
    <w:p w:rsidR="00425BCE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>
        <w:rPr>
          <w:rFonts w:ascii="Times New Roman" w:hAnsi="Times New Roman"/>
        </w:rPr>
        <w:t>Конституция Российской Федерации;</w:t>
      </w:r>
    </w:p>
    <w:p w:rsidR="00425BCE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>
        <w:rPr>
          <w:rFonts w:ascii="Times New Roman" w:hAnsi="Times New Roman"/>
        </w:rPr>
        <w:t>Конвенция о правах ребенка;</w:t>
      </w:r>
    </w:p>
    <w:p w:rsidR="00425BCE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>
        <w:rPr>
          <w:rFonts w:ascii="Times New Roman" w:hAnsi="Times New Roman"/>
        </w:rPr>
        <w:t>Указ Президента РФ «О национальной стратегии действий в интересах детей»;</w:t>
      </w:r>
    </w:p>
    <w:p w:rsidR="00425BCE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Закон РФ «Об образовании»</w:t>
      </w:r>
      <w:r>
        <w:rPr>
          <w:rFonts w:ascii="Times New Roman" w:hAnsi="Times New Roman"/>
        </w:rPr>
        <w:t>;</w:t>
      </w:r>
    </w:p>
    <w:p w:rsidR="00425BCE" w:rsidRPr="00FB6DFD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>
        <w:rPr>
          <w:rFonts w:ascii="Times New Roman" w:hAnsi="Times New Roman"/>
        </w:rPr>
        <w:t>Федеральный закон «Об основных гарантиях прав ребенка в Российской Федерации;</w:t>
      </w:r>
    </w:p>
    <w:p w:rsidR="00425BCE" w:rsidRPr="00FB6DFD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Типовое положение об образовательном учреждении дополнительного образования детей</w:t>
      </w:r>
      <w:r>
        <w:rPr>
          <w:rFonts w:ascii="Times New Roman" w:hAnsi="Times New Roman"/>
        </w:rPr>
        <w:t>;</w:t>
      </w:r>
    </w:p>
    <w:p w:rsidR="00425BCE" w:rsidRPr="00FB6DFD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Санитарно-эпидемиологические требования к учреждениям дополнительного образования детей (внешкольные учреждения)</w:t>
      </w:r>
      <w:r>
        <w:rPr>
          <w:rFonts w:ascii="Times New Roman" w:hAnsi="Times New Roman"/>
        </w:rPr>
        <w:t>;</w:t>
      </w:r>
    </w:p>
    <w:p w:rsidR="00425BCE" w:rsidRPr="00FB6DFD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Документы по охране труда</w:t>
      </w:r>
      <w:r>
        <w:rPr>
          <w:rFonts w:ascii="Times New Roman" w:hAnsi="Times New Roman"/>
        </w:rPr>
        <w:t>;</w:t>
      </w:r>
    </w:p>
    <w:p w:rsidR="00425BCE" w:rsidRPr="00FB6DFD" w:rsidRDefault="00425BCE" w:rsidP="00425BCE">
      <w:pPr>
        <w:numPr>
          <w:ilvl w:val="0"/>
          <w:numId w:val="2"/>
        </w:numPr>
        <w:spacing w:after="0" w:line="240" w:lineRule="auto"/>
        <w:ind w:left="57" w:right="57" w:hanging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 xml:space="preserve">Требования к содержанию и оформлению </w:t>
      </w:r>
      <w:r>
        <w:rPr>
          <w:rFonts w:ascii="Times New Roman" w:hAnsi="Times New Roman"/>
        </w:rPr>
        <w:t>дополнительных общеразвивающих обще</w:t>
      </w:r>
      <w:r w:rsidRPr="00FB6DFD">
        <w:rPr>
          <w:rFonts w:ascii="Times New Roman" w:hAnsi="Times New Roman"/>
        </w:rPr>
        <w:t xml:space="preserve">образовательных </w:t>
      </w:r>
      <w:r>
        <w:rPr>
          <w:rFonts w:ascii="Times New Roman" w:hAnsi="Times New Roman"/>
        </w:rPr>
        <w:t xml:space="preserve"> </w:t>
      </w:r>
      <w:r w:rsidRPr="00FB6DFD">
        <w:rPr>
          <w:rFonts w:ascii="Times New Roman" w:hAnsi="Times New Roman"/>
        </w:rPr>
        <w:t>программ.</w:t>
      </w:r>
    </w:p>
    <w:p w:rsidR="00425BCE" w:rsidRPr="00D65C80" w:rsidRDefault="00425BCE" w:rsidP="00425BCE">
      <w:p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 xml:space="preserve">Нормативные акты </w:t>
      </w:r>
      <w:r>
        <w:rPr>
          <w:rFonts w:ascii="Times New Roman" w:hAnsi="Times New Roman"/>
        </w:rPr>
        <w:t>Ц</w:t>
      </w:r>
      <w:r w:rsidRPr="00D65C80">
        <w:rPr>
          <w:rFonts w:ascii="Times New Roman" w:hAnsi="Times New Roman"/>
        </w:rPr>
        <w:t>ентра дополнительного образования: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 w:hanging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Правила внутреннего трудового распорядка;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Кодекс профессиональной этики педагогических работников;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Положение об Управляющем совете;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Положение об Общем собрании трудового коллектива;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Положение «О защите персональных данных работников»;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Положение «О комиссии по урегулированию споров между участниками образовательных отношений;</w:t>
      </w:r>
    </w:p>
    <w:p w:rsidR="00425BCE" w:rsidRPr="00D65C80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D65C80">
        <w:rPr>
          <w:rFonts w:ascii="Times New Roman" w:hAnsi="Times New Roman"/>
        </w:rPr>
        <w:t>Положение о дополнительных общеобразовательных программах;</w:t>
      </w:r>
    </w:p>
    <w:p w:rsidR="00425BCE" w:rsidRPr="00617D91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 xml:space="preserve">Положение  «Об организации образовательного процесса»; </w:t>
      </w:r>
    </w:p>
    <w:p w:rsidR="00425BCE" w:rsidRPr="00FB6DFD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>Положение</w:t>
      </w:r>
      <w:r w:rsidRPr="00FB6DFD">
        <w:rPr>
          <w:rFonts w:ascii="Times New Roman" w:hAnsi="Times New Roman"/>
        </w:rPr>
        <w:t xml:space="preserve"> о педагогическом совете;</w:t>
      </w:r>
    </w:p>
    <w:p w:rsidR="00425BCE" w:rsidRPr="00FB6DFD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Положение о методическом совете;</w:t>
      </w:r>
    </w:p>
    <w:p w:rsidR="00425BCE" w:rsidRPr="00617D91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 xml:space="preserve">Правила поведения  для </w:t>
      </w:r>
      <w:proofErr w:type="gramStart"/>
      <w:r w:rsidRPr="00617D91">
        <w:rPr>
          <w:rFonts w:ascii="Times New Roman" w:hAnsi="Times New Roman"/>
        </w:rPr>
        <w:t>обучающихся</w:t>
      </w:r>
      <w:proofErr w:type="gramEnd"/>
      <w:r w:rsidRPr="00617D91">
        <w:rPr>
          <w:rFonts w:ascii="Times New Roman" w:hAnsi="Times New Roman"/>
        </w:rPr>
        <w:t>;</w:t>
      </w:r>
    </w:p>
    <w:p w:rsidR="00425BCE" w:rsidRPr="00FB6DFD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>Положение</w:t>
      </w:r>
      <w:r>
        <w:rPr>
          <w:rFonts w:ascii="Times New Roman" w:hAnsi="Times New Roman"/>
        </w:rPr>
        <w:t xml:space="preserve">  «О порядке приема, перевода, отчисления и исключения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>»;</w:t>
      </w:r>
    </w:p>
    <w:p w:rsidR="00425BCE" w:rsidRPr="00617D91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 xml:space="preserve">Положение «О промежуточной и итоговой аттестации </w:t>
      </w:r>
      <w:proofErr w:type="gramStart"/>
      <w:r w:rsidRPr="00617D91">
        <w:rPr>
          <w:rFonts w:ascii="Times New Roman" w:hAnsi="Times New Roman"/>
        </w:rPr>
        <w:t>обучающихся</w:t>
      </w:r>
      <w:proofErr w:type="gramEnd"/>
      <w:r w:rsidRPr="00617D91">
        <w:rPr>
          <w:rFonts w:ascii="Times New Roman" w:hAnsi="Times New Roman"/>
        </w:rPr>
        <w:t>»;</w:t>
      </w:r>
    </w:p>
    <w:p w:rsidR="00425BCE" w:rsidRPr="00617D91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>Положение о режиме занятий;</w:t>
      </w:r>
    </w:p>
    <w:p w:rsidR="00425BCE" w:rsidRPr="00FB6DFD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617D91">
        <w:rPr>
          <w:rFonts w:ascii="Times New Roman" w:hAnsi="Times New Roman"/>
        </w:rPr>
        <w:t>Положение о внутреннем</w:t>
      </w:r>
      <w:r>
        <w:rPr>
          <w:rFonts w:ascii="Times New Roman" w:hAnsi="Times New Roman"/>
        </w:rPr>
        <w:t xml:space="preserve"> контроле; </w:t>
      </w:r>
    </w:p>
    <w:p w:rsidR="00425BCE" w:rsidRPr="00FB6DFD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Должностные инструкции сотрудников;</w:t>
      </w:r>
    </w:p>
    <w:p w:rsidR="00425BCE" w:rsidRPr="00FB6DFD" w:rsidRDefault="00425BCE" w:rsidP="00425BCE">
      <w:pPr>
        <w:numPr>
          <w:ilvl w:val="1"/>
          <w:numId w:val="3"/>
        </w:numPr>
        <w:spacing w:after="0" w:line="240" w:lineRule="auto"/>
        <w:ind w:left="57" w:right="57"/>
        <w:rPr>
          <w:rFonts w:ascii="Times New Roman" w:hAnsi="Times New Roman"/>
        </w:rPr>
      </w:pPr>
      <w:r w:rsidRPr="00FB6DFD">
        <w:rPr>
          <w:rFonts w:ascii="Times New Roman" w:hAnsi="Times New Roman"/>
        </w:rPr>
        <w:t>Коллективный договор и т.д.</w:t>
      </w:r>
    </w:p>
    <w:p w:rsidR="00425BCE" w:rsidRPr="00FB6DFD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FB6DFD">
        <w:rPr>
          <w:rFonts w:ascii="Times New Roman" w:hAnsi="Times New Roman"/>
        </w:rPr>
        <w:t>            </w:t>
      </w:r>
      <w:r>
        <w:rPr>
          <w:rFonts w:ascii="Times New Roman" w:hAnsi="Times New Roman"/>
        </w:rPr>
        <w:t>Центр дополнительного образования</w:t>
      </w:r>
      <w:r w:rsidRPr="00FB6DFD">
        <w:rPr>
          <w:rFonts w:ascii="Times New Roman" w:hAnsi="Times New Roman"/>
        </w:rPr>
        <w:t xml:space="preserve"> обеспечивает открытость и доступность достоверной и актуальной информации о себе и предоставляемых образовательных услугах путем создания и ведения официального сайта в</w:t>
      </w:r>
      <w:r>
        <w:rPr>
          <w:rFonts w:ascii="Times New Roman" w:hAnsi="Times New Roman"/>
        </w:rPr>
        <w:t xml:space="preserve"> </w:t>
      </w:r>
      <w:r w:rsidRPr="0052284D">
        <w:rPr>
          <w:rFonts w:ascii="Times New Roman" w:hAnsi="Times New Roman"/>
        </w:rPr>
        <w:t>информационно-телекоммуникационной сети «Интернет»</w:t>
      </w:r>
      <w:r>
        <w:rPr>
          <w:rFonts w:ascii="Times New Roman" w:hAnsi="Times New Roman"/>
        </w:rPr>
        <w:t xml:space="preserve"> </w:t>
      </w:r>
      <w:r w:rsidRPr="00FB6DFD">
        <w:rPr>
          <w:rFonts w:ascii="Times New Roman" w:hAnsi="Times New Roman"/>
        </w:rPr>
        <w:t xml:space="preserve"> и размещения на нем перечня сведений, установленного федеральным законодательством.</w:t>
      </w:r>
    </w:p>
    <w:p w:rsidR="00425BCE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b/>
          <w:bCs/>
        </w:rPr>
      </w:pPr>
    </w:p>
    <w:p w:rsidR="00425BCE" w:rsidRPr="00DF03A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color w:val="555555"/>
        </w:rPr>
      </w:pPr>
      <w:r w:rsidRPr="00FB6DFD">
        <w:rPr>
          <w:rFonts w:ascii="Times New Roman" w:hAnsi="Times New Roman"/>
          <w:b/>
          <w:bCs/>
        </w:rPr>
        <w:t>Сведения о юридическом лице</w:t>
      </w:r>
    </w:p>
    <w:p w:rsidR="00425BCE" w:rsidRPr="004D23EF" w:rsidRDefault="00425BCE" w:rsidP="00425BCE">
      <w:pPr>
        <w:spacing w:after="0" w:line="240" w:lineRule="auto"/>
        <w:ind w:left="57" w:right="57" w:hanging="360"/>
        <w:jc w:val="both"/>
        <w:rPr>
          <w:rFonts w:ascii="Times New Roman" w:hAnsi="Times New Roman"/>
        </w:rPr>
      </w:pPr>
      <w:r w:rsidRPr="005C2DBB">
        <w:rPr>
          <w:rFonts w:ascii="Times New Roman" w:hAnsi="Times New Roman"/>
        </w:rPr>
        <w:t xml:space="preserve">2.1        </w:t>
      </w:r>
      <w:r w:rsidRPr="004D23EF">
        <w:rPr>
          <w:rFonts w:ascii="Times New Roman" w:hAnsi="Times New Roman"/>
        </w:rPr>
        <w:t>ОГРН:1026102484286</w:t>
      </w:r>
    </w:p>
    <w:p w:rsidR="00425BCE" w:rsidRPr="004D23EF" w:rsidRDefault="00425BCE" w:rsidP="00425BCE">
      <w:pPr>
        <w:spacing w:after="0" w:line="240" w:lineRule="auto"/>
        <w:ind w:left="57" w:right="57" w:hanging="720"/>
        <w:jc w:val="both"/>
        <w:rPr>
          <w:rFonts w:ascii="Times New Roman" w:hAnsi="Times New Roman"/>
        </w:rPr>
      </w:pPr>
      <w:r w:rsidRPr="004D23EF">
        <w:rPr>
          <w:rFonts w:ascii="Times New Roman" w:hAnsi="Times New Roman"/>
        </w:rPr>
        <w:t xml:space="preserve">       2.2.       ИНН: 6151002794</w:t>
      </w:r>
    </w:p>
    <w:p w:rsidR="00425BCE" w:rsidRPr="005C2DBB" w:rsidRDefault="00425BCE" w:rsidP="00425BCE">
      <w:pPr>
        <w:spacing w:after="0" w:line="240" w:lineRule="auto"/>
        <w:ind w:left="57" w:right="57" w:hanging="720"/>
        <w:jc w:val="both"/>
        <w:rPr>
          <w:rFonts w:ascii="Times New Roman" w:hAnsi="Times New Roman"/>
        </w:rPr>
      </w:pPr>
      <w:r w:rsidRPr="004D23EF">
        <w:rPr>
          <w:rFonts w:ascii="Times New Roman" w:hAnsi="Times New Roman"/>
        </w:rPr>
        <w:t xml:space="preserve">       2.3.     Устав: утверждён приказом </w:t>
      </w:r>
      <w:proofErr w:type="gramStart"/>
      <w:r w:rsidRPr="004D23EF">
        <w:rPr>
          <w:rFonts w:ascii="Times New Roman" w:hAnsi="Times New Roman"/>
        </w:rPr>
        <w:t>Отдела образования Администрации города Новошахтинска</w:t>
      </w:r>
      <w:proofErr w:type="gramEnd"/>
      <w:r w:rsidRPr="004D23EF">
        <w:rPr>
          <w:rFonts w:ascii="Times New Roman" w:hAnsi="Times New Roman"/>
        </w:rPr>
        <w:t xml:space="preserve"> №466, от 24.11.2011г.</w:t>
      </w:r>
    </w:p>
    <w:p w:rsidR="00425BCE" w:rsidRPr="005C2DBB" w:rsidRDefault="00425BCE" w:rsidP="00425BCE">
      <w:pPr>
        <w:spacing w:after="0" w:line="240" w:lineRule="auto"/>
        <w:ind w:left="57" w:right="57" w:hanging="720"/>
        <w:jc w:val="both"/>
        <w:rPr>
          <w:rFonts w:ascii="Times New Roman" w:hAnsi="Times New Roman"/>
        </w:rPr>
      </w:pPr>
      <w:r w:rsidRPr="005C2DBB">
        <w:rPr>
          <w:rFonts w:ascii="Times New Roman" w:hAnsi="Times New Roman"/>
        </w:rPr>
        <w:t xml:space="preserve">      2.4.    </w:t>
      </w:r>
      <w:r w:rsidRPr="00645A32">
        <w:rPr>
          <w:rFonts w:ascii="Times New Roman" w:hAnsi="Times New Roman"/>
        </w:rPr>
        <w:t xml:space="preserve">Лицензия на </w:t>
      </w:r>
      <w:proofErr w:type="gramStart"/>
      <w:r w:rsidRPr="00645A32">
        <w:rPr>
          <w:rFonts w:ascii="Times New Roman" w:hAnsi="Times New Roman"/>
        </w:rPr>
        <w:t>право ведения</w:t>
      </w:r>
      <w:proofErr w:type="gramEnd"/>
      <w:r w:rsidRPr="00645A32">
        <w:rPr>
          <w:rFonts w:ascii="Times New Roman" w:hAnsi="Times New Roman"/>
        </w:rPr>
        <w:t xml:space="preserve"> образовательной деятельности выдана Региональной службой по надзору и контролю в сфере образования Ростовской области 21.11.2013г., регистрационный № 3726 серия 61Л01 № 0000966, срок действия – бессрочно.</w:t>
      </w:r>
    </w:p>
    <w:p w:rsidR="00425BCE" w:rsidRPr="006D3A4C" w:rsidRDefault="00425BCE" w:rsidP="00425BCE">
      <w:pPr>
        <w:spacing w:after="0" w:line="240" w:lineRule="auto"/>
        <w:ind w:left="57" w:right="57" w:hanging="720"/>
        <w:jc w:val="both"/>
        <w:rPr>
          <w:rFonts w:ascii="Times New Roman" w:hAnsi="Times New Roman"/>
        </w:rPr>
      </w:pPr>
      <w:r w:rsidRPr="005C2DBB">
        <w:rPr>
          <w:rFonts w:ascii="Times New Roman" w:hAnsi="Times New Roman"/>
        </w:rPr>
        <w:lastRenderedPageBreak/>
        <w:t xml:space="preserve">    </w:t>
      </w:r>
      <w:r>
        <w:rPr>
          <w:rFonts w:ascii="Times New Roman" w:hAnsi="Times New Roman"/>
        </w:rPr>
        <w:t xml:space="preserve">  </w:t>
      </w:r>
      <w:r w:rsidRPr="006D3A4C">
        <w:rPr>
          <w:rFonts w:ascii="Times New Roman" w:hAnsi="Times New Roman"/>
        </w:rPr>
        <w:t>2.5.      Перечень образовательных программ, зафиксированных в приложении к лицензии: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0"/>
        <w:gridCol w:w="3470"/>
        <w:gridCol w:w="2029"/>
        <w:gridCol w:w="2937"/>
        <w:gridCol w:w="1590"/>
      </w:tblGrid>
      <w:tr w:rsidR="00425BCE" w:rsidRPr="00521A60" w:rsidTr="00EE52BE">
        <w:tc>
          <w:tcPr>
            <w:tcW w:w="570" w:type="dxa"/>
            <w:vMerge w:val="restart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 xml:space="preserve">№ </w:t>
            </w:r>
            <w:proofErr w:type="gramStart"/>
            <w:r w:rsidRPr="00521A60">
              <w:rPr>
                <w:rFonts w:ascii="Times New Roman" w:hAnsi="Times New Roman"/>
              </w:rPr>
              <w:t>п</w:t>
            </w:r>
            <w:proofErr w:type="gramEnd"/>
            <w:r w:rsidRPr="00521A60">
              <w:rPr>
                <w:rFonts w:ascii="Times New Roman" w:hAnsi="Times New Roman"/>
              </w:rPr>
              <w:t>/п</w:t>
            </w:r>
          </w:p>
        </w:tc>
        <w:tc>
          <w:tcPr>
            <w:tcW w:w="10026" w:type="dxa"/>
            <w:gridSpan w:val="4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Основные и дополнительные общеобразовательные программы</w:t>
            </w:r>
          </w:p>
        </w:tc>
      </w:tr>
      <w:tr w:rsidR="00425BCE" w:rsidRPr="00521A60" w:rsidTr="00EE52BE">
        <w:tc>
          <w:tcPr>
            <w:tcW w:w="570" w:type="dxa"/>
            <w:vMerge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вид образовательной программы</w:t>
            </w:r>
          </w:p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(основная, дополнительная)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уровень (ступень) образовательной программы</w:t>
            </w: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наименование (направленность) образовательной программы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Нормативный срок освоения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1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2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3</w:t>
            </w: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4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5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1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дополнительное образование (дополнительное образование детей и взрослых)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Дополнительные общеразвивающие общеобразовательные программы эколого-биологической направленности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3 года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2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дополнительное образование (дополнительное образование детей и взрослых)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Дополнительные общеразвивающие общеобразовательные программы социально-педагогической направленности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2-3 года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3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дополнительное образование (дополнительное образование детей и взрослых)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Дополнительные общеразвивающие общеобразовательные программы культурологической направленности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3 года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4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дополнительное образование (дополнительное образование детей и взрослых)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Дополнительные общеразвивающие общеобразовательные программы научно-технической направленности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2-5 лет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5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дополнительное образование (дополнительное образование детей и взрослых)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Дополнительные общеразвивающие общеобразовательные программы военно-патриотической направленности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3 года</w:t>
            </w:r>
          </w:p>
        </w:tc>
      </w:tr>
      <w:tr w:rsidR="00425BCE" w:rsidRPr="00521A60" w:rsidTr="00EE52BE">
        <w:tc>
          <w:tcPr>
            <w:tcW w:w="57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6</w:t>
            </w:r>
          </w:p>
        </w:tc>
        <w:tc>
          <w:tcPr>
            <w:tcW w:w="3470" w:type="dxa"/>
          </w:tcPr>
          <w:p w:rsidR="00425BCE" w:rsidRPr="00521A60" w:rsidRDefault="00425BCE" w:rsidP="00EE52BE">
            <w:pPr>
              <w:spacing w:after="0" w:line="240" w:lineRule="auto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дополнительное образование (дополнительное образование детей и взрослых)</w:t>
            </w:r>
          </w:p>
        </w:tc>
        <w:tc>
          <w:tcPr>
            <w:tcW w:w="2029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937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Дополнительные общеразвивающие общеобразовательные программы художественно-эстетической направленности</w:t>
            </w:r>
          </w:p>
        </w:tc>
        <w:tc>
          <w:tcPr>
            <w:tcW w:w="1590" w:type="dxa"/>
          </w:tcPr>
          <w:p w:rsidR="00425BCE" w:rsidRPr="00521A60" w:rsidRDefault="00425BCE" w:rsidP="00EE52B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</w:rPr>
            </w:pPr>
            <w:r w:rsidRPr="00521A60">
              <w:rPr>
                <w:rFonts w:ascii="Times New Roman" w:hAnsi="Times New Roman"/>
              </w:rPr>
              <w:t>2-3 года</w:t>
            </w:r>
          </w:p>
        </w:tc>
      </w:tr>
    </w:tbl>
    <w:p w:rsidR="00425BCE" w:rsidRPr="006D3A4C" w:rsidRDefault="00425BCE" w:rsidP="00425BCE">
      <w:pPr>
        <w:spacing w:after="0" w:line="240" w:lineRule="auto"/>
        <w:ind w:left="57" w:right="57" w:hanging="720"/>
        <w:jc w:val="both"/>
        <w:rPr>
          <w:rFonts w:ascii="Times New Roman" w:hAnsi="Times New Roman"/>
        </w:rPr>
      </w:pPr>
    </w:p>
    <w:p w:rsidR="00425BCE" w:rsidRPr="00141B2E" w:rsidRDefault="00425BCE" w:rsidP="00425BCE">
      <w:pPr>
        <w:spacing w:after="0" w:line="240" w:lineRule="auto"/>
        <w:ind w:left="57" w:right="57"/>
        <w:rPr>
          <w:rFonts w:ascii="Times New Roman" w:hAnsi="Times New Roman"/>
        </w:rPr>
      </w:pPr>
      <w:r w:rsidRPr="00141B2E">
        <w:rPr>
          <w:rFonts w:ascii="Times New Roman" w:hAnsi="Times New Roman"/>
          <w:b/>
          <w:bCs/>
        </w:rPr>
        <w:t>Организационно-правовое обеспечение образовательной деятельности</w:t>
      </w:r>
      <w:r w:rsidRPr="00141B2E">
        <w:rPr>
          <w:rFonts w:ascii="Times New Roman" w:hAnsi="Times New Roman"/>
        </w:rPr>
        <w:t> МБОУ ДОД «ЦДО» характеристика уставных документов и текущей документации:</w:t>
      </w:r>
    </w:p>
    <w:tbl>
      <w:tblPr>
        <w:tblW w:w="1063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65"/>
        <w:gridCol w:w="7467"/>
      </w:tblGrid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Наличие документов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Характеристика уставных документов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942A6E">
              <w:rPr>
                <w:rFonts w:ascii="Times New Roman" w:hAnsi="Times New Roman"/>
              </w:rPr>
              <w:t>Устав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D00AFF" w:rsidRDefault="00425BCE" w:rsidP="00EE52BE">
            <w:pPr>
              <w:pStyle w:val="a7"/>
              <w:ind w:firstLine="284"/>
              <w:jc w:val="both"/>
              <w:rPr>
                <w:rFonts w:ascii="Times New Roman" w:hAnsi="Times New Roman" w:cs="Times New Roman"/>
              </w:rPr>
            </w:pPr>
            <w:r w:rsidRPr="00141B2E">
              <w:rPr>
                <w:rFonts w:ascii="Times New Roman" w:hAnsi="Times New Roman" w:cs="Times New Roman"/>
                <w:lang w:eastAsia="ru-RU"/>
              </w:rPr>
              <w:t xml:space="preserve">Новая редакция Устава принята Общим собранием </w:t>
            </w:r>
            <w:r>
              <w:rPr>
                <w:rFonts w:ascii="Times New Roman" w:hAnsi="Times New Roman" w:cs="Times New Roman"/>
                <w:lang w:eastAsia="ru-RU"/>
              </w:rPr>
              <w:t xml:space="preserve">трудового коллектива </w:t>
            </w:r>
            <w:r w:rsidRPr="00141B2E">
              <w:rPr>
                <w:rFonts w:ascii="Times New Roman" w:hAnsi="Times New Roman" w:cs="Times New Roman"/>
                <w:lang w:eastAsia="ru-RU"/>
              </w:rPr>
              <w:t>МБОУ ДОД «</w:t>
            </w:r>
            <w:r>
              <w:rPr>
                <w:rFonts w:ascii="Times New Roman" w:hAnsi="Times New Roman" w:cs="Times New Roman"/>
                <w:lang w:eastAsia="ru-RU"/>
              </w:rPr>
              <w:t>ЦДО</w:t>
            </w:r>
            <w:r w:rsidRPr="00141B2E">
              <w:rPr>
                <w:rFonts w:ascii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lang w:eastAsia="ru-RU"/>
              </w:rPr>
              <w:t xml:space="preserve"> 17</w:t>
            </w:r>
            <w:r w:rsidRPr="00141B2E">
              <w:rPr>
                <w:rFonts w:ascii="Times New Roman" w:hAnsi="Times New Roman" w:cs="Times New Roman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lang w:eastAsia="ru-RU"/>
              </w:rPr>
              <w:t>11</w:t>
            </w:r>
            <w:r w:rsidRPr="00141B2E">
              <w:rPr>
                <w:rFonts w:ascii="Times New Roman" w:hAnsi="Times New Roman" w:cs="Times New Roman"/>
                <w:lang w:eastAsia="ru-RU"/>
              </w:rPr>
              <w:t>. 2011 г. (протокол №</w:t>
            </w:r>
            <w:r w:rsidR="0035187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141B2E">
              <w:rPr>
                <w:rFonts w:ascii="Times New Roman" w:hAnsi="Times New Roman" w:cs="Times New Roman"/>
                <w:lang w:eastAsia="ru-RU"/>
              </w:rPr>
              <w:t xml:space="preserve">). </w:t>
            </w:r>
            <w:proofErr w:type="gramStart"/>
            <w:r w:rsidRPr="00141B2E">
              <w:rPr>
                <w:rFonts w:ascii="Times New Roman" w:hAnsi="Times New Roman" w:cs="Times New Roman"/>
                <w:lang w:eastAsia="ru-RU"/>
              </w:rPr>
              <w:t>Основн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ыми </w:t>
            </w:r>
            <w:r w:rsidRPr="00141B2E">
              <w:rPr>
                <w:rFonts w:ascii="Times New Roman" w:hAnsi="Times New Roman" w:cs="Times New Roman"/>
                <w:lang w:eastAsia="ru-RU"/>
              </w:rPr>
              <w:t>цел</w:t>
            </w:r>
            <w:r>
              <w:rPr>
                <w:rFonts w:ascii="Times New Roman" w:hAnsi="Times New Roman" w:cs="Times New Roman"/>
                <w:lang w:eastAsia="ru-RU"/>
              </w:rPr>
              <w:t xml:space="preserve">ями </w:t>
            </w:r>
            <w:r w:rsidRPr="00141B2E">
              <w:rPr>
                <w:rFonts w:ascii="Times New Roman" w:hAnsi="Times New Roman" w:cs="Times New Roman"/>
                <w:lang w:eastAsia="ru-RU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lang w:eastAsia="ru-RU"/>
              </w:rPr>
              <w:t xml:space="preserve">ЦДО </w:t>
            </w:r>
            <w:r w:rsidRPr="00141B2E">
              <w:rPr>
                <w:rFonts w:ascii="Times New Roman" w:hAnsi="Times New Roman" w:cs="Times New Roman"/>
                <w:lang w:eastAsia="ru-RU"/>
              </w:rPr>
              <w:t xml:space="preserve"> явля</w:t>
            </w:r>
            <w:r>
              <w:rPr>
                <w:rFonts w:ascii="Times New Roman" w:hAnsi="Times New Roman" w:cs="Times New Roman"/>
                <w:lang w:eastAsia="ru-RU"/>
              </w:rPr>
              <w:t>ю</w:t>
            </w:r>
            <w:r w:rsidRPr="00141B2E">
              <w:rPr>
                <w:rFonts w:ascii="Times New Roman" w:hAnsi="Times New Roman" w:cs="Times New Roman"/>
                <w:lang w:eastAsia="ru-RU"/>
              </w:rPr>
              <w:t>тся</w:t>
            </w:r>
            <w:r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Pr="00141B2E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00AFF">
              <w:rPr>
                <w:rFonts w:ascii="Times New Roman" w:hAnsi="Times New Roman" w:cs="Times New Roman"/>
              </w:rPr>
              <w:t>реализация государственной политики в области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>реализация вариативных разноуровневых дополнительных образовательных программ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>развитие системы социальной защиты детей и педагогических работников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>обеспечение гарантированной общедоступной системы дополнительного образования детей и ее бесплатности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>развитие творческого, интеллектуального, физического, духовно – нравственного потенциала детей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>воспитание патриотизма, гражданственности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 xml:space="preserve">формирование у обучающихся навыков и </w:t>
            </w:r>
            <w:r w:rsidRPr="00D00AFF">
              <w:rPr>
                <w:rFonts w:ascii="Times New Roman" w:hAnsi="Times New Roman" w:cs="Times New Roman"/>
              </w:rPr>
              <w:lastRenderedPageBreak/>
              <w:t>привычек здорового образа жизни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00AFF">
              <w:rPr>
                <w:rFonts w:ascii="Times New Roman" w:hAnsi="Times New Roman" w:cs="Times New Roman"/>
              </w:rPr>
              <w:t>реализация личностных качеств</w:t>
            </w:r>
            <w:proofErr w:type="gramEnd"/>
            <w:r w:rsidRPr="00D00AFF">
              <w:rPr>
                <w:rFonts w:ascii="Times New Roman" w:hAnsi="Times New Roman" w:cs="Times New Roman"/>
              </w:rPr>
              <w:t xml:space="preserve"> детей в интересах общества и в соответствии с Конституцией Российской Федерации, достижениями Российской и мировой культур, этнокультурными традициями народов России и региональными традициями Ростовской области и </w:t>
            </w:r>
            <w:proofErr w:type="gramStart"/>
            <w:r w:rsidRPr="00D00AFF">
              <w:rPr>
                <w:rFonts w:ascii="Times New Roman" w:hAnsi="Times New Roman" w:cs="Times New Roman"/>
              </w:rPr>
              <w:t>г</w:t>
            </w:r>
            <w:proofErr w:type="gramEnd"/>
            <w:r w:rsidRPr="00D00AFF">
              <w:rPr>
                <w:rFonts w:ascii="Times New Roman" w:hAnsi="Times New Roman" w:cs="Times New Roman"/>
              </w:rPr>
              <w:t>. Новошахтинска.</w:t>
            </w:r>
          </w:p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ЦДО </w:t>
            </w:r>
            <w:r w:rsidRPr="00141B2E">
              <w:rPr>
                <w:rFonts w:ascii="Times New Roman" w:hAnsi="Times New Roman"/>
              </w:rPr>
              <w:t xml:space="preserve"> реализует образовательные программы по различным направлениям деятельности. Основным контингентом </w:t>
            </w:r>
            <w:r>
              <w:rPr>
                <w:rFonts w:ascii="Times New Roman" w:hAnsi="Times New Roman"/>
              </w:rPr>
              <w:t xml:space="preserve">ЦДО </w:t>
            </w:r>
            <w:r w:rsidRPr="00141B2E">
              <w:rPr>
                <w:rFonts w:ascii="Times New Roman" w:hAnsi="Times New Roman"/>
              </w:rPr>
              <w:t xml:space="preserve">являются </w:t>
            </w:r>
            <w:proofErr w:type="gramStart"/>
            <w:r w:rsidRPr="00141B2E">
              <w:rPr>
                <w:rFonts w:ascii="Times New Roman" w:hAnsi="Times New Roman"/>
              </w:rPr>
              <w:t>обучающиеся</w:t>
            </w:r>
            <w:proofErr w:type="gramEnd"/>
            <w:r w:rsidRPr="00141B2E">
              <w:rPr>
                <w:rFonts w:ascii="Times New Roman" w:hAnsi="Times New Roman"/>
              </w:rPr>
              <w:t xml:space="preserve"> в возрасте преимущественно от </w:t>
            </w:r>
            <w:r>
              <w:rPr>
                <w:rFonts w:ascii="Times New Roman" w:hAnsi="Times New Roman"/>
              </w:rPr>
              <w:t>4</w:t>
            </w:r>
            <w:r w:rsidRPr="00141B2E">
              <w:rPr>
                <w:rFonts w:ascii="Times New Roman" w:hAnsi="Times New Roman"/>
              </w:rPr>
              <w:t xml:space="preserve"> до 18 лет.</w:t>
            </w:r>
          </w:p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Деятельность обучающихся осуществляется в одновозрастных и разновозрастных объединениях, с учетом возрастных и индивидуальных особенностей обучающихся. Наполняемость учебных групп определяется образовательной программой объединения. Формы проведения занятий: коллективные, групповые, репетиционные, индивидуальные.</w:t>
            </w:r>
          </w:p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ЦДО </w:t>
            </w:r>
            <w:r w:rsidRPr="00141B2E">
              <w:rPr>
                <w:rFonts w:ascii="Times New Roman" w:hAnsi="Times New Roman"/>
              </w:rPr>
              <w:t xml:space="preserve">организует работу с детьми в течение всего календарного года. В каникулярное время </w:t>
            </w:r>
            <w:r>
              <w:rPr>
                <w:rFonts w:ascii="Times New Roman" w:hAnsi="Times New Roman"/>
              </w:rPr>
              <w:t xml:space="preserve">ЦДО </w:t>
            </w:r>
            <w:r w:rsidRPr="00141B2E">
              <w:rPr>
                <w:rFonts w:ascii="Times New Roman" w:hAnsi="Times New Roman"/>
              </w:rPr>
              <w:t xml:space="preserve"> принимает активное участие в работе оздоровительной компании, организаци</w:t>
            </w:r>
            <w:r>
              <w:rPr>
                <w:rFonts w:ascii="Times New Roman" w:hAnsi="Times New Roman"/>
              </w:rPr>
              <w:t xml:space="preserve">и </w:t>
            </w:r>
            <w:r w:rsidRPr="00141B2E">
              <w:rPr>
                <w:rFonts w:ascii="Times New Roman" w:hAnsi="Times New Roman"/>
              </w:rPr>
              <w:t xml:space="preserve"> лагерей с дневным пребыванием детей.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lastRenderedPageBreak/>
              <w:t>Учебный план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 xml:space="preserve">Учебный план регламентирует образовательный процесс </w:t>
            </w:r>
            <w:r>
              <w:rPr>
                <w:rFonts w:ascii="Times New Roman" w:hAnsi="Times New Roman"/>
              </w:rPr>
              <w:t xml:space="preserve"> М</w:t>
            </w:r>
            <w:r w:rsidRPr="00141B2E">
              <w:rPr>
                <w:rFonts w:ascii="Times New Roman" w:hAnsi="Times New Roman"/>
              </w:rPr>
              <w:t>БОУ ДОД «ЦДО» в соответствии с перечнем направленностей дополнительного образования указанном в действующей лицензии. Содержание плана ориентировано на развитие целостного мировоззрения обучающихся, освоению современных реалий жизни и удовлетворение многочисленных запросов социума.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Штатное расписание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Утверждено директором</w:t>
            </w:r>
            <w:r>
              <w:rPr>
                <w:rFonts w:ascii="Times New Roman" w:hAnsi="Times New Roman"/>
              </w:rPr>
              <w:t xml:space="preserve"> ЦДО.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Тарификационный список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Соответствует штатному расписанию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1E17">
              <w:rPr>
                <w:rFonts w:ascii="Times New Roman" w:hAnsi="Times New Roman"/>
              </w:rPr>
              <w:t>Должностные инструкции работников учреждения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Соответствуют содержанию и условиям деятельности ЦДО. Утверждены директором учреждения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Правила внутреннего трудового распорядка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proofErr w:type="gramStart"/>
            <w:r w:rsidRPr="00141B2E">
              <w:rPr>
                <w:rFonts w:ascii="Times New Roman" w:hAnsi="Times New Roman"/>
              </w:rPr>
              <w:t>Утверждены</w:t>
            </w:r>
            <w:proofErr w:type="gramEnd"/>
            <w:r w:rsidRPr="00141B2E">
              <w:rPr>
                <w:rFonts w:ascii="Times New Roman" w:hAnsi="Times New Roman"/>
              </w:rPr>
              <w:t xml:space="preserve"> директором </w:t>
            </w:r>
            <w:r>
              <w:rPr>
                <w:rFonts w:ascii="Times New Roman" w:hAnsi="Times New Roman"/>
              </w:rPr>
              <w:t xml:space="preserve"> </w:t>
            </w:r>
            <w:r w:rsidRPr="00141B2E">
              <w:rPr>
                <w:rFonts w:ascii="Times New Roman" w:hAnsi="Times New Roman"/>
              </w:rPr>
              <w:t>ЦДО</w:t>
            </w:r>
            <w:r>
              <w:rPr>
                <w:rFonts w:ascii="Times New Roman" w:hAnsi="Times New Roman"/>
              </w:rPr>
              <w:t>.</w:t>
            </w:r>
          </w:p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Расписание занятий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Обеспечивает эффективность реализации образовательных программ. Составляется по представлению педагогов с учетом пожеланий родителей, возрастных особенностей детей, установленных санитарно-гигиенических норм.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Журналы учета работы учебных групп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Ведутся в соответствии с инструкциями ведения журналов педагогами дополнительного образовании, по окончании каждой учебной четверти, контролируются заместителем директора по УВР  с целью фиксации выполнения образовательной программы.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Протоколы заседаний педагогических советов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Ведутся в соответствии с требованиями: в протоколах отражается тематика заседаний, присутствующие, протоколируется ход заседания и решения педагогических советов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571E17">
              <w:rPr>
                <w:rFonts w:ascii="Times New Roman" w:hAnsi="Times New Roman"/>
              </w:rPr>
              <w:t>Образовательные программы детских объединений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571E17">
              <w:rPr>
                <w:rFonts w:ascii="Times New Roman" w:hAnsi="Times New Roman"/>
              </w:rPr>
              <w:t>32 программы  утверждены директором Центра дополнительного образования. Программы содержат дидактическое и методическое обеспечение и соответствуют «Примерным требованиям к программам дополнительного образования детей» Приложения</w:t>
            </w:r>
            <w:r w:rsidRPr="00C752AD">
              <w:rPr>
                <w:rFonts w:ascii="Times New Roman" w:hAnsi="Times New Roman"/>
              </w:rPr>
              <w:t xml:space="preserve"> к письму Департамента молодёжной политики, воспитания и социальной поддержки детей Минобрнауки России от 11.12.2006 № 06-1844.</w:t>
            </w:r>
          </w:p>
        </w:tc>
      </w:tr>
      <w:tr w:rsidR="00425BCE" w:rsidRPr="00521A60" w:rsidTr="00EE52BE"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>Планы работы учреждения</w:t>
            </w:r>
          </w:p>
        </w:tc>
        <w:tc>
          <w:tcPr>
            <w:tcW w:w="74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5BCE" w:rsidRPr="00141B2E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141B2E">
              <w:rPr>
                <w:rFonts w:ascii="Times New Roman" w:hAnsi="Times New Roman"/>
              </w:rPr>
              <w:t xml:space="preserve">План работы </w:t>
            </w:r>
            <w:r>
              <w:rPr>
                <w:rFonts w:ascii="Times New Roman" w:hAnsi="Times New Roman"/>
              </w:rPr>
              <w:t xml:space="preserve">МБОУ ДОД «ЦДО» </w:t>
            </w:r>
            <w:r w:rsidRPr="00141B2E">
              <w:rPr>
                <w:rFonts w:ascii="Times New Roman" w:hAnsi="Times New Roman"/>
              </w:rPr>
              <w:t xml:space="preserve"> на 201</w:t>
            </w:r>
            <w:r>
              <w:rPr>
                <w:rFonts w:ascii="Times New Roman" w:hAnsi="Times New Roman"/>
              </w:rPr>
              <w:t>4</w:t>
            </w:r>
            <w:r w:rsidRPr="00141B2E">
              <w:rPr>
                <w:rFonts w:ascii="Times New Roman" w:hAnsi="Times New Roman"/>
              </w:rPr>
              <w:t xml:space="preserve"> – 201</w:t>
            </w:r>
            <w:r>
              <w:rPr>
                <w:rFonts w:ascii="Times New Roman" w:hAnsi="Times New Roman"/>
              </w:rPr>
              <w:t>5</w:t>
            </w:r>
            <w:r w:rsidRPr="00141B2E">
              <w:rPr>
                <w:rFonts w:ascii="Times New Roman" w:hAnsi="Times New Roman"/>
              </w:rPr>
              <w:t xml:space="preserve"> учебный год.</w:t>
            </w:r>
          </w:p>
        </w:tc>
      </w:tr>
    </w:tbl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  <w:b/>
          <w:bCs/>
        </w:rPr>
        <w:t>Выводы:</w:t>
      </w:r>
    </w:p>
    <w:p w:rsidR="00425BCE" w:rsidRPr="007C2726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 xml:space="preserve">МБОУ ДОД «ЦДО» </w:t>
      </w:r>
      <w:proofErr w:type="gramStart"/>
      <w:r w:rsidRPr="007C2726">
        <w:rPr>
          <w:rFonts w:ascii="Times New Roman" w:hAnsi="Times New Roman"/>
        </w:rPr>
        <w:t>обеспечен</w:t>
      </w:r>
      <w:proofErr w:type="gramEnd"/>
      <w:r w:rsidRPr="007C2726">
        <w:rPr>
          <w:rFonts w:ascii="Times New Roman" w:hAnsi="Times New Roman"/>
        </w:rPr>
        <w:t xml:space="preserve"> необходимыми организационно-правовыми документами на ведение образовательной деятельности, реальные условия которой соответствуют требованиям, содержащимся в них</w:t>
      </w:r>
    </w:p>
    <w:p w:rsidR="00425BCE" w:rsidRPr="007C2726" w:rsidRDefault="00425BCE" w:rsidP="00425BCE">
      <w:pPr>
        <w:spacing w:after="0" w:line="240" w:lineRule="auto"/>
        <w:ind w:left="57" w:right="57"/>
        <w:rPr>
          <w:rFonts w:ascii="Times New Roman" w:hAnsi="Times New Roman"/>
        </w:rPr>
      </w:pPr>
      <w:r w:rsidRPr="007C2726">
        <w:rPr>
          <w:rFonts w:ascii="Times New Roman" w:hAnsi="Times New Roman"/>
        </w:rPr>
        <w:t> </w:t>
      </w:r>
    </w:p>
    <w:p w:rsidR="00425BCE" w:rsidRPr="007C2726" w:rsidRDefault="00425BCE" w:rsidP="00425BCE">
      <w:pPr>
        <w:spacing w:after="0" w:line="240" w:lineRule="auto"/>
        <w:ind w:left="57" w:right="57"/>
        <w:rPr>
          <w:rFonts w:ascii="Times New Roman" w:hAnsi="Times New Roman"/>
        </w:rPr>
      </w:pPr>
      <w:r w:rsidRPr="007C2726">
        <w:rPr>
          <w:rFonts w:ascii="Times New Roman" w:hAnsi="Times New Roman"/>
        </w:rPr>
        <w:t> </w:t>
      </w:r>
      <w:r w:rsidRPr="00942A6E">
        <w:rPr>
          <w:rFonts w:ascii="Times New Roman" w:hAnsi="Times New Roman"/>
          <w:b/>
          <w:bCs/>
          <w:u w:val="single"/>
        </w:rPr>
        <w:t>Раздел 3.</w:t>
      </w:r>
      <w:r w:rsidRPr="007C2726">
        <w:rPr>
          <w:rFonts w:ascii="Times New Roman" w:hAnsi="Times New Roman"/>
          <w:b/>
          <w:bCs/>
        </w:rPr>
        <w:t> Сведения о зданиях и помещениях для ведения образовательной деятельности и ресурсном обеспечении образовательного процесса.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i/>
          <w:iCs/>
        </w:rPr>
      </w:pPr>
      <w:r w:rsidRPr="007C2726">
        <w:rPr>
          <w:rFonts w:ascii="Times New Roman" w:hAnsi="Times New Roman"/>
        </w:rPr>
        <w:t xml:space="preserve">3.1. Основой материально- технической базы  является одноэтажное здание, 1951 года постройки. Здание кирпичное, стены оштукатурены, есть канализация, водопровод. Форма владения зданиями и </w:t>
      </w:r>
      <w:r w:rsidRPr="007C2726">
        <w:rPr>
          <w:rFonts w:ascii="Times New Roman" w:hAnsi="Times New Roman"/>
        </w:rPr>
        <w:lastRenderedPageBreak/>
        <w:t>сооружениями: Д</w:t>
      </w:r>
      <w:r w:rsidRPr="007C2726">
        <w:rPr>
          <w:rFonts w:ascii="Times New Roman" w:hAnsi="Times New Roman"/>
          <w:iCs/>
        </w:rPr>
        <w:t xml:space="preserve">оговора о закреплении за МОУ ДОД «ЦДО» муниципального имущества на праве оперативного управления от </w:t>
      </w:r>
      <w:r w:rsidRPr="007C2726">
        <w:rPr>
          <w:rFonts w:ascii="Times New Roman" w:hAnsi="Times New Roman"/>
        </w:rPr>
        <w:t>20 февраля 2008 г.</w:t>
      </w:r>
      <w:r w:rsidRPr="007C2726">
        <w:rPr>
          <w:rFonts w:ascii="Times New Roman" w:hAnsi="Times New Roman"/>
          <w:i/>
          <w:iCs/>
        </w:rPr>
        <w:t xml:space="preserve">  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3.2. Общая площадь используемых зданий и сооружений: 2001  м </w:t>
      </w:r>
      <w:r w:rsidRPr="007C2726">
        <w:rPr>
          <w:rFonts w:ascii="Times New Roman" w:hAnsi="Times New Roman"/>
          <w:vertAlign w:val="superscript"/>
        </w:rPr>
        <w:t>2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3.3. Учебная площадь: 1</w:t>
      </w:r>
      <w:r>
        <w:rPr>
          <w:rFonts w:ascii="Times New Roman" w:hAnsi="Times New Roman"/>
        </w:rPr>
        <w:t>4</w:t>
      </w:r>
      <w:r w:rsidRPr="007C2726">
        <w:rPr>
          <w:rFonts w:ascii="Times New Roman" w:hAnsi="Times New Roman"/>
        </w:rPr>
        <w:t>20 м </w:t>
      </w:r>
      <w:r w:rsidRPr="007C2726">
        <w:rPr>
          <w:rFonts w:ascii="Times New Roman" w:hAnsi="Times New Roman"/>
          <w:vertAlign w:val="superscript"/>
        </w:rPr>
        <w:t>2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 xml:space="preserve">3.4. Количество учебных классов: 11 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3.5. Количество лабораторий: 1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3.6. Количество мастерских: 1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3.7. Количество танцевальных классов: 0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3.8. Количество спортивных залов: 1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3.9. Актовый  зал -1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3.10. Игровые помещения -2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Концертного зала,  отдельных помещений для организации досуговых мероприятий, библиотеки - нет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>3.11. Разрешения органов государственного противопожарного надзора и государственного санитарно - эпидемиологического надзора на все используемые площади имеются.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 xml:space="preserve">   </w:t>
      </w:r>
      <w:r w:rsidRPr="00571E17">
        <w:rPr>
          <w:rFonts w:ascii="Times New Roman" w:hAnsi="Times New Roman"/>
        </w:rPr>
        <w:t>В ЦДО</w:t>
      </w:r>
      <w:r w:rsidRPr="007C2726">
        <w:rPr>
          <w:rFonts w:ascii="Times New Roman" w:hAnsi="Times New Roman"/>
        </w:rPr>
        <w:t xml:space="preserve"> имеется 6 компьютеров и </w:t>
      </w:r>
      <w:r>
        <w:rPr>
          <w:rFonts w:ascii="Times New Roman" w:hAnsi="Times New Roman"/>
        </w:rPr>
        <w:t>2</w:t>
      </w:r>
      <w:r w:rsidRPr="007C2726">
        <w:rPr>
          <w:rFonts w:ascii="Times New Roman" w:hAnsi="Times New Roman"/>
        </w:rPr>
        <w:t xml:space="preserve"> ноутбук</w:t>
      </w:r>
      <w:r>
        <w:rPr>
          <w:rFonts w:ascii="Times New Roman" w:hAnsi="Times New Roman"/>
        </w:rPr>
        <w:t>а</w:t>
      </w:r>
      <w:r w:rsidRPr="007C2726">
        <w:rPr>
          <w:rFonts w:ascii="Times New Roman" w:hAnsi="Times New Roman"/>
        </w:rPr>
        <w:t>. Учреждение подключено к сети интернет. Имеющаяся копировально-множительная аппаратура, которая позволяет оперативно тиражировать учебно-методическую литературу.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E75C50">
        <w:rPr>
          <w:rFonts w:ascii="Times New Roman" w:hAnsi="Times New Roman"/>
        </w:rPr>
        <w:t>3.12. Кабинеты</w:t>
      </w:r>
      <w:r w:rsidRPr="007C2726">
        <w:rPr>
          <w:rFonts w:ascii="Times New Roman" w:hAnsi="Times New Roman"/>
        </w:rPr>
        <w:t xml:space="preserve"> оснащены мебелью, соответствующей СанПину, обеспечены учебно-наглядными пособиями. В ЦДО нет отдельной библиотеки, вся литература находится в кабинетах и пополн</w:t>
      </w:r>
      <w:r>
        <w:rPr>
          <w:rFonts w:ascii="Times New Roman" w:hAnsi="Times New Roman"/>
        </w:rPr>
        <w:t>яется педагогами дополнительного образования.</w:t>
      </w:r>
    </w:p>
    <w:p w:rsidR="00425BCE" w:rsidRPr="007C272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  <w:b/>
          <w:bCs/>
        </w:rPr>
        <w:t>Вывод:</w:t>
      </w:r>
      <w:r w:rsidRPr="007C2726">
        <w:rPr>
          <w:rFonts w:ascii="Times New Roman" w:hAnsi="Times New Roman"/>
        </w:rPr>
        <w:t xml:space="preserve"> Самооценка ресурсного обеспечения образовательных программ: МБОУ ДОД “ЦДО ” имеет достаточную базу для реализации </w:t>
      </w:r>
      <w:r>
        <w:rPr>
          <w:rFonts w:ascii="Times New Roman" w:hAnsi="Times New Roman"/>
        </w:rPr>
        <w:t>дополнительных общеразвивающих обще</w:t>
      </w:r>
      <w:r w:rsidRPr="007C2726">
        <w:rPr>
          <w:rFonts w:ascii="Times New Roman" w:hAnsi="Times New Roman"/>
        </w:rPr>
        <w:t>образовательных программ, которая  позволяет расширять спектр образовательных услуг. Поэтому расширение спектра образовательных услуг – задача на ближайшую перспективу развития образовательного учреждения.</w:t>
      </w:r>
    </w:p>
    <w:p w:rsidR="00425BCE" w:rsidRPr="007C2726" w:rsidRDefault="00425BCE" w:rsidP="00425BCE">
      <w:pPr>
        <w:spacing w:after="0" w:line="240" w:lineRule="auto"/>
        <w:ind w:left="57" w:right="57" w:firstLine="426"/>
        <w:jc w:val="both"/>
        <w:rPr>
          <w:rFonts w:ascii="Times New Roman" w:hAnsi="Times New Roman"/>
        </w:rPr>
      </w:pPr>
      <w:r w:rsidRPr="007C2726">
        <w:rPr>
          <w:rFonts w:ascii="Times New Roman" w:hAnsi="Times New Roman"/>
        </w:rPr>
        <w:t xml:space="preserve">В целом материально-техническая база обеспечивает на должном уровне ведение учебного процесса в рамках реализуемых учреждением </w:t>
      </w:r>
      <w:r>
        <w:rPr>
          <w:rFonts w:ascii="Times New Roman" w:hAnsi="Times New Roman"/>
        </w:rPr>
        <w:t xml:space="preserve"> </w:t>
      </w:r>
      <w:r w:rsidRPr="007C2726">
        <w:rPr>
          <w:rFonts w:ascii="Times New Roman" w:hAnsi="Times New Roman"/>
        </w:rPr>
        <w:t>программ.</w:t>
      </w:r>
    </w:p>
    <w:p w:rsidR="00425BCE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color w:val="555555"/>
          <w:u w:val="single"/>
        </w:rPr>
      </w:pPr>
    </w:p>
    <w:p w:rsidR="00425BCE" w:rsidRPr="003F7E65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942A6E">
        <w:rPr>
          <w:rFonts w:ascii="Times New Roman" w:hAnsi="Times New Roman"/>
          <w:b/>
          <w:bCs/>
          <w:u w:val="single"/>
        </w:rPr>
        <w:t>Раздел 4.</w:t>
      </w:r>
      <w:r w:rsidRPr="003F7E65">
        <w:rPr>
          <w:rFonts w:ascii="Times New Roman" w:hAnsi="Times New Roman"/>
          <w:b/>
          <w:bCs/>
        </w:rPr>
        <w:t xml:space="preserve"> Педагогический состав и контингент </w:t>
      </w:r>
      <w:proofErr w:type="gramStart"/>
      <w:r w:rsidRPr="003F7E65">
        <w:rPr>
          <w:rFonts w:ascii="Times New Roman" w:hAnsi="Times New Roman"/>
          <w:b/>
          <w:bCs/>
        </w:rPr>
        <w:t>обучающихся</w:t>
      </w:r>
      <w:proofErr w:type="gramEnd"/>
      <w:r w:rsidRPr="003F7E65">
        <w:rPr>
          <w:rFonts w:ascii="Times New Roman" w:hAnsi="Times New Roman"/>
          <w:b/>
          <w:bCs/>
        </w:rPr>
        <w:t xml:space="preserve"> образовательного учреждения. Структура управления образовательным учреждением.</w:t>
      </w:r>
    </w:p>
    <w:p w:rsidR="00425BCE" w:rsidRPr="003F7E65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3F7E65">
        <w:rPr>
          <w:rFonts w:ascii="Times New Roman" w:hAnsi="Times New Roman"/>
          <w:b/>
          <w:bCs/>
        </w:rPr>
        <w:t> </w:t>
      </w:r>
    </w:p>
    <w:p w:rsidR="00425BCE" w:rsidRPr="00E75C50" w:rsidRDefault="00425BCE" w:rsidP="00425BCE">
      <w:pPr>
        <w:spacing w:after="0" w:line="240" w:lineRule="auto"/>
        <w:ind w:left="57" w:right="57" w:firstLine="2778"/>
        <w:jc w:val="both"/>
        <w:rPr>
          <w:rFonts w:ascii="Times New Roman" w:hAnsi="Times New Roman"/>
          <w:b/>
        </w:rPr>
      </w:pPr>
      <w:r w:rsidRPr="00E75C50">
        <w:rPr>
          <w:rFonts w:ascii="Times New Roman" w:hAnsi="Times New Roman"/>
          <w:b/>
        </w:rPr>
        <w:t>4.1.  Сведения о педагогических работниках.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90"/>
        <w:gridCol w:w="253"/>
        <w:gridCol w:w="2645"/>
        <w:gridCol w:w="1686"/>
        <w:gridCol w:w="1179"/>
        <w:gridCol w:w="970"/>
      </w:tblGrid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  <w:b/>
                <w:bCs/>
              </w:rPr>
              <w:t>Показатель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  <w:b/>
                <w:bCs/>
              </w:rPr>
              <w:t>Кол</w:t>
            </w:r>
            <w:proofErr w:type="gramStart"/>
            <w:r w:rsidRPr="003F7E65">
              <w:rPr>
                <w:rFonts w:ascii="Times New Roman" w:hAnsi="Times New Roman"/>
                <w:b/>
                <w:bCs/>
              </w:rPr>
              <w:t>.ч</w:t>
            </w:r>
            <w:proofErr w:type="gramEnd"/>
            <w:r w:rsidRPr="003F7E65">
              <w:rPr>
                <w:rFonts w:ascii="Times New Roman" w:hAnsi="Times New Roman"/>
                <w:b/>
                <w:bCs/>
              </w:rPr>
              <w:t>ел.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  <w:b/>
                <w:bCs/>
              </w:rPr>
              <w:t>%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Всего педагогических работников (количество человек)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100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Укомплектованность штата педагогических работников</w:t>
            </w:r>
            <w:proofErr w:type="gramStart"/>
            <w:r w:rsidRPr="003F7E65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 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Из них внешних совместителей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3F7E65">
              <w:rPr>
                <w:rFonts w:ascii="Times New Roman" w:hAnsi="Times New Roman"/>
              </w:rPr>
              <w:t>3</w:t>
            </w:r>
          </w:p>
        </w:tc>
      </w:tr>
      <w:tr w:rsidR="00425BCE" w:rsidRPr="00521A60" w:rsidTr="00EE52BE">
        <w:tc>
          <w:tcPr>
            <w:tcW w:w="26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Образовательный уровень педагогических работников</w:t>
            </w:r>
          </w:p>
        </w:tc>
        <w:tc>
          <w:tcPr>
            <w:tcW w:w="458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 высшим профессиональным образованием;</w:t>
            </w:r>
          </w:p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 xml:space="preserve">из них с </w:t>
            </w:r>
            <w:proofErr w:type="gramStart"/>
            <w:r w:rsidRPr="003F7E65">
              <w:rPr>
                <w:rFonts w:ascii="Times New Roman" w:hAnsi="Times New Roman"/>
              </w:rPr>
              <w:t>высшим</w:t>
            </w:r>
            <w:proofErr w:type="gramEnd"/>
            <w:r w:rsidRPr="003F7E65">
              <w:rPr>
                <w:rFonts w:ascii="Times New Roman" w:hAnsi="Times New Roman"/>
              </w:rPr>
              <w:t xml:space="preserve"> педагогическим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</w:t>
            </w:r>
          </w:p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 w:rsidR="00425BCE" w:rsidRPr="00521A60" w:rsidTr="00EE52BE">
        <w:trPr>
          <w:trHeight w:val="300"/>
        </w:trPr>
        <w:tc>
          <w:tcPr>
            <w:tcW w:w="0" w:type="auto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58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со средним профессиональным образованием;</w:t>
            </w:r>
          </w:p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 xml:space="preserve">из них </w:t>
            </w:r>
            <w:proofErr w:type="gramStart"/>
            <w:r w:rsidRPr="003F7E65">
              <w:rPr>
                <w:rFonts w:ascii="Times New Roman" w:hAnsi="Times New Roman"/>
              </w:rPr>
              <w:t>педагогическим</w:t>
            </w:r>
            <w:proofErr w:type="gramEnd"/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425BCE" w:rsidRPr="00521A60" w:rsidTr="00EE52BE">
        <w:tc>
          <w:tcPr>
            <w:tcW w:w="0" w:type="auto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58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 начальным профессиональным образованием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0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0</w:t>
            </w:r>
          </w:p>
        </w:tc>
      </w:tr>
      <w:tr w:rsidR="00425BCE" w:rsidRPr="00521A60" w:rsidTr="00EE52BE">
        <w:tc>
          <w:tcPr>
            <w:tcW w:w="0" w:type="auto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58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лица, не имеющие профессионального образования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0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0</w:t>
            </w:r>
          </w:p>
        </w:tc>
      </w:tr>
      <w:tr w:rsidR="00425BCE" w:rsidRPr="00521A60" w:rsidTr="00EE52BE">
        <w:tc>
          <w:tcPr>
            <w:tcW w:w="5588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Имеют квалификационную категорию по должности «педагог дополнительного образования» или по должности «учитель», соответствующей предметной направленности преподаваемой программы.</w:t>
            </w: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Всего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Высшую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25BCE" w:rsidRPr="00521A60" w:rsidTr="00EE52BE">
        <w:trPr>
          <w:trHeight w:val="290"/>
        </w:trPr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Первую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425BCE" w:rsidRPr="00521A60" w:rsidTr="00EE52BE">
        <w:trPr>
          <w:trHeight w:val="290"/>
        </w:trPr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Вторую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Не имеют категории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 w:rsidR="00425BCE" w:rsidRPr="00521A60" w:rsidTr="00EE52BE">
        <w:tc>
          <w:tcPr>
            <w:tcW w:w="5588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Стаж педагогической работы</w:t>
            </w: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Менее 5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От 5 до 25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От 25 до 30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Более 30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</w:p>
        </w:tc>
      </w:tr>
      <w:tr w:rsidR="00425BCE" w:rsidRPr="00521A60" w:rsidTr="00EE52BE">
        <w:tc>
          <w:tcPr>
            <w:tcW w:w="5588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Возрастной состав</w:t>
            </w: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До 30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От 30 до 55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425BCE" w:rsidRPr="00521A60" w:rsidTr="00EE52BE">
        <w:tc>
          <w:tcPr>
            <w:tcW w:w="0" w:type="auto"/>
            <w:gridSpan w:val="3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Старше 55 лет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 w:rsidR="00425BCE" w:rsidRPr="00521A60" w:rsidTr="00EE52BE">
        <w:tc>
          <w:tcPr>
            <w:tcW w:w="294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Состав педагогического персонала</w:t>
            </w: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Педагог дополнительного образования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Педагог-организатор                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 xml:space="preserve">Тренер-преподаватель (включая </w:t>
            </w:r>
            <w:proofErr w:type="gramStart"/>
            <w:r w:rsidRPr="003F7E65">
              <w:rPr>
                <w:rFonts w:ascii="Times New Roman" w:hAnsi="Times New Roman"/>
              </w:rPr>
              <w:t>старшего</w:t>
            </w:r>
            <w:proofErr w:type="gramEnd"/>
            <w:r w:rsidRPr="003F7E65">
              <w:rPr>
                <w:rFonts w:ascii="Times New Roman" w:hAnsi="Times New Roman"/>
              </w:rPr>
              <w:t>)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Педагог-психолог                  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Концертмейстер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Музыкальный руководитель          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,5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Социальный педагог                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Старший вожатый                    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Методист (включая инструктора-методиста)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,5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Инструктор по физической культуре            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Дирижер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Балетмейстер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Хореограф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Хормейстер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0" w:type="auto"/>
            <w:gridSpan w:val="2"/>
            <w:vMerge/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43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Другие должности (указать наименование)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Имеют учёную степень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Имеют звания Заслуженный учитель, Заслуженный мастер спорта, Заслуженный деятель культуры и др.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4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Имеют государственные и ведомственные награды, почётные звания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 xml:space="preserve">Имеют </w:t>
            </w:r>
            <w:proofErr w:type="gramStart"/>
            <w:r w:rsidRPr="003F7E65">
              <w:rPr>
                <w:rFonts w:ascii="Times New Roman" w:hAnsi="Times New Roman"/>
              </w:rPr>
              <w:t>звание кандидата</w:t>
            </w:r>
            <w:proofErr w:type="gramEnd"/>
            <w:r w:rsidRPr="003F7E65">
              <w:rPr>
                <w:rFonts w:ascii="Times New Roman" w:hAnsi="Times New Roman"/>
              </w:rPr>
              <w:t xml:space="preserve"> в мастера спорта, мастера спорта, мастера боевых искусств, судейские категории и др.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-</w:t>
            </w:r>
          </w:p>
        </w:tc>
      </w:tr>
      <w:tr w:rsidR="00425BCE" w:rsidRPr="00521A60" w:rsidTr="00EE52BE">
        <w:tc>
          <w:tcPr>
            <w:tcW w:w="727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 w:firstLine="56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 удельный вес специалистов, обеспечивающих методическую деятельность образовательной организации, в общей численности сотрудников образовательного учреждения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</w:t>
            </w:r>
          </w:p>
        </w:tc>
      </w:tr>
    </w:tbl>
    <w:p w:rsidR="00425BCE" w:rsidRPr="00DF03A6" w:rsidRDefault="00425BCE" w:rsidP="00425BCE">
      <w:pPr>
        <w:spacing w:after="0" w:line="240" w:lineRule="auto"/>
        <w:ind w:left="57" w:right="57"/>
        <w:rPr>
          <w:rFonts w:ascii="Times New Roman" w:hAnsi="Times New Roman"/>
          <w:color w:val="555555"/>
        </w:rPr>
      </w:pPr>
      <w:r w:rsidRPr="00DF03A6">
        <w:rPr>
          <w:rFonts w:ascii="Times New Roman" w:hAnsi="Times New Roman"/>
          <w:b/>
          <w:bCs/>
          <w:color w:val="555555"/>
        </w:rPr>
        <w:t> </w:t>
      </w:r>
    </w:p>
    <w:p w:rsidR="00425BCE" w:rsidRPr="00595BAF" w:rsidRDefault="00425BCE" w:rsidP="00425BCE">
      <w:pPr>
        <w:spacing w:after="0" w:line="240" w:lineRule="auto"/>
        <w:ind w:left="57" w:right="57" w:firstLine="567"/>
        <w:jc w:val="center"/>
        <w:rPr>
          <w:rFonts w:ascii="Times New Roman" w:hAnsi="Times New Roman"/>
        </w:rPr>
      </w:pPr>
      <w:r w:rsidRPr="00595BAF">
        <w:rPr>
          <w:rFonts w:ascii="Times New Roman" w:hAnsi="Times New Roman"/>
          <w:b/>
          <w:bCs/>
        </w:rPr>
        <w:t>4.2.Самооценка педагогического потенциала образовательного учреждения</w:t>
      </w:r>
    </w:p>
    <w:p w:rsidR="00425BCE" w:rsidRPr="00595BAF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B415EE">
        <w:rPr>
          <w:rFonts w:ascii="Times New Roman" w:hAnsi="Times New Roman"/>
        </w:rPr>
        <w:t>МБОУ ДОД «ЦДО»</w:t>
      </w:r>
      <w:r w:rsidRPr="00595BAF">
        <w:rPr>
          <w:rFonts w:ascii="Times New Roman" w:hAnsi="Times New Roman"/>
        </w:rPr>
        <w:t xml:space="preserve"> является многопрофильным учреждением, где сложилось единство воспитательного и образовательного процессов.</w:t>
      </w:r>
    </w:p>
    <w:p w:rsidR="00425BCE" w:rsidRPr="00595BAF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595BAF">
        <w:rPr>
          <w:rFonts w:ascii="Times New Roman" w:hAnsi="Times New Roman"/>
        </w:rPr>
        <w:t xml:space="preserve">Всего в учреждении трудится </w:t>
      </w:r>
      <w:r>
        <w:rPr>
          <w:rFonts w:ascii="Times New Roman" w:hAnsi="Times New Roman"/>
        </w:rPr>
        <w:t>23</w:t>
      </w:r>
      <w:r w:rsidRPr="00595BAF">
        <w:rPr>
          <w:rFonts w:ascii="Times New Roman" w:hAnsi="Times New Roman"/>
        </w:rPr>
        <w:t xml:space="preserve"> педагог</w:t>
      </w:r>
      <w:r>
        <w:rPr>
          <w:rFonts w:ascii="Times New Roman" w:hAnsi="Times New Roman"/>
        </w:rPr>
        <w:t>а</w:t>
      </w:r>
      <w:r w:rsidRPr="00595BAF">
        <w:rPr>
          <w:rFonts w:ascii="Times New Roman" w:hAnsi="Times New Roman"/>
        </w:rPr>
        <w:t xml:space="preserve"> дополнительного образования из них 1</w:t>
      </w:r>
      <w:r>
        <w:rPr>
          <w:rFonts w:ascii="Times New Roman" w:hAnsi="Times New Roman"/>
        </w:rPr>
        <w:t>3</w:t>
      </w:r>
      <w:r w:rsidRPr="00595BAF">
        <w:rPr>
          <w:rFonts w:ascii="Times New Roman" w:hAnsi="Times New Roman"/>
        </w:rPr>
        <w:t xml:space="preserve"> основных и </w:t>
      </w:r>
      <w:r>
        <w:rPr>
          <w:rFonts w:ascii="Times New Roman" w:hAnsi="Times New Roman"/>
        </w:rPr>
        <w:t>10</w:t>
      </w:r>
      <w:r w:rsidRPr="00595BAF">
        <w:rPr>
          <w:rFonts w:ascii="Times New Roman" w:hAnsi="Times New Roman"/>
        </w:rPr>
        <w:t xml:space="preserve"> совместителей, которые осуществляют работу с детьми преимущественно от 4 до 18 лет. Педагоги  внедряют    информационные технологии  в образовательный процесс, разрабатывая проекты, презентации, используя  компьютерные технологии как средство обучения </w:t>
      </w:r>
      <w:r>
        <w:rPr>
          <w:rFonts w:ascii="Times New Roman" w:hAnsi="Times New Roman"/>
        </w:rPr>
        <w:t>детей</w:t>
      </w:r>
      <w:r w:rsidRPr="00595BAF">
        <w:rPr>
          <w:rFonts w:ascii="Times New Roman" w:hAnsi="Times New Roman"/>
        </w:rPr>
        <w:t>.  </w:t>
      </w:r>
    </w:p>
    <w:p w:rsidR="00425BCE" w:rsidRPr="00DF03A6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  <w:color w:val="555555"/>
        </w:rPr>
      </w:pPr>
      <w:r w:rsidRPr="00DF03A6">
        <w:rPr>
          <w:rFonts w:ascii="Times New Roman" w:hAnsi="Times New Roman"/>
          <w:color w:val="000000"/>
        </w:rPr>
        <w:t xml:space="preserve">Анализ потенциальных возможностей педагогического состава позволяет констатировать, что </w:t>
      </w:r>
      <w:r>
        <w:rPr>
          <w:rFonts w:ascii="Times New Roman" w:hAnsi="Times New Roman"/>
          <w:color w:val="000000"/>
        </w:rPr>
        <w:t xml:space="preserve">центр дополнительного образования </w:t>
      </w:r>
      <w:r w:rsidRPr="00DF03A6">
        <w:rPr>
          <w:rFonts w:ascii="Times New Roman" w:hAnsi="Times New Roman"/>
          <w:color w:val="000000"/>
        </w:rPr>
        <w:t>имеет работоспособный коллектив с хорошим соотношением групп по возрасту, стажу и квалификации.</w:t>
      </w:r>
    </w:p>
    <w:p w:rsidR="00425BCE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  <w:color w:val="000000"/>
        </w:rPr>
      </w:pPr>
      <w:r w:rsidRPr="00942A6E">
        <w:rPr>
          <w:rFonts w:ascii="Times New Roman" w:hAnsi="Times New Roman"/>
          <w:color w:val="000000"/>
        </w:rPr>
        <w:t>Показателем профессионализма педагогов является участие их в творческих и профессиональных конкурсах. Так в</w:t>
      </w:r>
      <w:r>
        <w:rPr>
          <w:rFonts w:ascii="Times New Roman" w:hAnsi="Times New Roman"/>
          <w:color w:val="000000"/>
        </w:rPr>
        <w:t xml:space="preserve"> </w:t>
      </w:r>
      <w:r w:rsidRPr="00DF03A6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 xml:space="preserve">2014/2015 учебном году педагоги ЦДО представили свои методические разработки на конкурсы разного уровня, </w:t>
      </w:r>
      <w:r w:rsidR="00F51AD8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многие из которых стали победителями</w:t>
      </w:r>
      <w:r w:rsidR="00DC2893">
        <w:rPr>
          <w:rFonts w:ascii="Times New Roman" w:hAnsi="Times New Roman"/>
          <w:color w:val="000000"/>
        </w:rPr>
        <w:t>.</w:t>
      </w:r>
    </w:p>
    <w:p w:rsidR="00425BCE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целях обмена опытом п</w:t>
      </w:r>
      <w:r w:rsidRPr="00665B0F">
        <w:rPr>
          <w:rFonts w:ascii="Times New Roman" w:hAnsi="Times New Roman"/>
        </w:rPr>
        <w:t>едагоги</w:t>
      </w:r>
      <w:r>
        <w:rPr>
          <w:rFonts w:ascii="Times New Roman" w:hAnsi="Times New Roman"/>
        </w:rPr>
        <w:t xml:space="preserve"> Центра</w:t>
      </w:r>
      <w:r w:rsidRPr="00665B0F">
        <w:rPr>
          <w:rFonts w:ascii="Times New Roman" w:hAnsi="Times New Roman"/>
        </w:rPr>
        <w:t xml:space="preserve"> </w:t>
      </w:r>
      <w:r w:rsidR="00DC2893">
        <w:rPr>
          <w:rFonts w:ascii="Times New Roman" w:hAnsi="Times New Roman"/>
        </w:rPr>
        <w:t xml:space="preserve">в течение всего периода </w:t>
      </w:r>
      <w:r w:rsidRPr="00665B0F">
        <w:rPr>
          <w:rFonts w:ascii="Times New Roman" w:hAnsi="Times New Roman"/>
        </w:rPr>
        <w:t>провод</w:t>
      </w:r>
      <w:r w:rsidR="00DC2893">
        <w:rPr>
          <w:rFonts w:ascii="Times New Roman" w:hAnsi="Times New Roman"/>
        </w:rPr>
        <w:t>или</w:t>
      </w:r>
      <w:r w:rsidRPr="00665B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открытые занятия и мероприятия</w:t>
      </w:r>
      <w:r w:rsidR="00DC2893">
        <w:rPr>
          <w:rFonts w:ascii="Times New Roman" w:hAnsi="Times New Roman"/>
        </w:rPr>
        <w:t>.</w:t>
      </w:r>
    </w:p>
    <w:p w:rsidR="00425BCE" w:rsidRPr="00595BAF" w:rsidRDefault="00DC2893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целях самосовершенствования </w:t>
      </w:r>
      <w:r w:rsidR="00425BCE" w:rsidRPr="00595BAF">
        <w:rPr>
          <w:rFonts w:ascii="Times New Roman" w:hAnsi="Times New Roman"/>
        </w:rPr>
        <w:t xml:space="preserve">педагоги </w:t>
      </w:r>
      <w:r>
        <w:rPr>
          <w:rFonts w:ascii="Times New Roman" w:hAnsi="Times New Roman"/>
        </w:rPr>
        <w:t xml:space="preserve">дополнительного образования </w:t>
      </w:r>
      <w:r w:rsidR="00425BCE" w:rsidRPr="00595BAF">
        <w:rPr>
          <w:rFonts w:ascii="Times New Roman" w:hAnsi="Times New Roman"/>
        </w:rPr>
        <w:t>проходят курсы повышения квалификации. </w:t>
      </w:r>
      <w:r w:rsidR="00425BCE">
        <w:rPr>
          <w:rFonts w:ascii="Times New Roman" w:hAnsi="Times New Roman"/>
        </w:rPr>
        <w:t> В 2010-</w:t>
      </w:r>
      <w:r w:rsidR="00425BCE" w:rsidRPr="00595BAF">
        <w:rPr>
          <w:rFonts w:ascii="Times New Roman" w:hAnsi="Times New Roman"/>
        </w:rPr>
        <w:t>201</w:t>
      </w:r>
      <w:r w:rsidR="00425BCE">
        <w:rPr>
          <w:rFonts w:ascii="Times New Roman" w:hAnsi="Times New Roman"/>
        </w:rPr>
        <w:t>5</w:t>
      </w:r>
      <w:r w:rsidR="00425BCE" w:rsidRPr="00595BAF">
        <w:rPr>
          <w:rFonts w:ascii="Times New Roman" w:hAnsi="Times New Roman"/>
        </w:rPr>
        <w:t xml:space="preserve"> годах </w:t>
      </w:r>
      <w:r w:rsidR="00425BCE">
        <w:rPr>
          <w:rFonts w:ascii="Times New Roman" w:hAnsi="Times New Roman"/>
        </w:rPr>
        <w:t>21</w:t>
      </w:r>
      <w:r w:rsidR="00425BCE" w:rsidRPr="00595BAF">
        <w:rPr>
          <w:rFonts w:ascii="Times New Roman" w:hAnsi="Times New Roman"/>
        </w:rPr>
        <w:t xml:space="preserve"> педагог прошли </w:t>
      </w:r>
      <w:r w:rsidR="00425BCE">
        <w:rPr>
          <w:rFonts w:ascii="Times New Roman" w:hAnsi="Times New Roman"/>
        </w:rPr>
        <w:t>курсы повышения квалификации в ИПЦ ИПРО РО.</w:t>
      </w:r>
    </w:p>
    <w:p w:rsidR="00425BCE" w:rsidRPr="003074E4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DF03A6">
        <w:rPr>
          <w:rFonts w:ascii="Times New Roman" w:hAnsi="Times New Roman"/>
          <w:color w:val="000000"/>
        </w:rPr>
        <w:lastRenderedPageBreak/>
        <w:t>Количество публикаций, подготовленных педагогическими работниками учреждени</w:t>
      </w:r>
      <w:r w:rsidR="00DC2893">
        <w:rPr>
          <w:rFonts w:ascii="Times New Roman" w:hAnsi="Times New Roman"/>
          <w:color w:val="000000"/>
        </w:rPr>
        <w:t>я з</w:t>
      </w:r>
      <w:r w:rsidR="00DC2893">
        <w:rPr>
          <w:rFonts w:ascii="Times New Roman" w:hAnsi="Times New Roman"/>
        </w:rPr>
        <w:t xml:space="preserve">а </w:t>
      </w:r>
      <w:r w:rsidRPr="003074E4">
        <w:rPr>
          <w:rFonts w:ascii="Times New Roman" w:hAnsi="Times New Roman"/>
        </w:rPr>
        <w:t>2014-2015 у</w:t>
      </w:r>
      <w:r w:rsidR="00DC2893">
        <w:rPr>
          <w:rFonts w:ascii="Times New Roman" w:hAnsi="Times New Roman"/>
        </w:rPr>
        <w:t>чебный год</w:t>
      </w:r>
      <w:r>
        <w:rPr>
          <w:rFonts w:ascii="Times New Roman" w:hAnsi="Times New Roman"/>
        </w:rPr>
        <w:t xml:space="preserve"> </w:t>
      </w:r>
      <w:r w:rsidR="00DC289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 </w:t>
      </w:r>
      <w:r w:rsidRPr="003074E4">
        <w:rPr>
          <w:rFonts w:ascii="Times New Roman" w:hAnsi="Times New Roman"/>
        </w:rPr>
        <w:t>18</w:t>
      </w:r>
      <w:r w:rsidR="00DC2893">
        <w:rPr>
          <w:rFonts w:ascii="Times New Roman" w:hAnsi="Times New Roman"/>
        </w:rPr>
        <w:t>.</w:t>
      </w:r>
    </w:p>
    <w:p w:rsidR="008D2F2C" w:rsidRDefault="008D2F2C" w:rsidP="00425BCE">
      <w:pPr>
        <w:spacing w:after="0" w:line="240" w:lineRule="auto"/>
        <w:ind w:left="57" w:right="57"/>
        <w:jc w:val="both"/>
        <w:rPr>
          <w:rFonts w:ascii="Times New Roman" w:hAnsi="Times New Roman"/>
          <w:b/>
          <w:bCs/>
          <w:color w:val="555555"/>
        </w:rPr>
      </w:pPr>
    </w:p>
    <w:p w:rsidR="00425BCE" w:rsidRDefault="008D2F2C" w:rsidP="00425BCE">
      <w:pPr>
        <w:spacing w:after="0" w:line="240" w:lineRule="auto"/>
        <w:ind w:left="57" w:right="57"/>
        <w:jc w:val="both"/>
        <w:rPr>
          <w:rFonts w:ascii="Times New Roman" w:hAnsi="Times New Roman"/>
          <w:b/>
          <w:bCs/>
          <w:color w:val="555555"/>
        </w:rPr>
      </w:pPr>
      <w:r>
        <w:rPr>
          <w:rFonts w:ascii="Times New Roman" w:hAnsi="Times New Roman"/>
          <w:b/>
          <w:bCs/>
        </w:rPr>
        <w:t xml:space="preserve">                                         </w:t>
      </w:r>
      <w:r w:rsidR="00425BCE" w:rsidRPr="008D2F2C">
        <w:rPr>
          <w:rFonts w:ascii="Times New Roman" w:hAnsi="Times New Roman"/>
          <w:b/>
          <w:bCs/>
        </w:rPr>
        <w:t>4.3.Структура управления учреждением</w:t>
      </w:r>
    </w:p>
    <w:p w:rsidR="00425BCE" w:rsidRPr="00A1716E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A1716E">
        <w:rPr>
          <w:rFonts w:ascii="Times New Roman" w:hAnsi="Times New Roman"/>
        </w:rPr>
        <w:t xml:space="preserve">         Органами управления МБОУ ДОД «ЦДО»  являются руководитель МБОУ ДОД «ЦДО»,  Общее собрание трудового коллектива МБОУ ДОД «ЦДО»,  </w:t>
      </w:r>
      <w:r>
        <w:rPr>
          <w:rFonts w:ascii="Times New Roman" w:hAnsi="Times New Roman"/>
        </w:rPr>
        <w:t xml:space="preserve">Управляющий </w:t>
      </w:r>
      <w:r w:rsidRPr="00A1716E">
        <w:rPr>
          <w:rFonts w:ascii="Times New Roman" w:hAnsi="Times New Roman"/>
        </w:rPr>
        <w:t>Совет МБОУ ДОД «ЦДО»,  педагогический совет МБОУ ДОД «ЦДО».</w:t>
      </w:r>
    </w:p>
    <w:p w:rsidR="00425BCE" w:rsidRPr="0037596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A1716E">
        <w:rPr>
          <w:rFonts w:ascii="Times New Roman" w:hAnsi="Times New Roman"/>
        </w:rPr>
        <w:t xml:space="preserve">           К компетенции руководителя МБОУ ДОД «ЦДО» относятся вопросы осуществления текущего руководства деятельностью ЦДО, за исключением вопросов, отнесенных законодательством и  уставом к компетенции учредителя МБОУ ДОД «ЦДО».</w:t>
      </w:r>
    </w:p>
    <w:p w:rsidR="00425BCE" w:rsidRPr="00375962" w:rsidRDefault="00425BCE" w:rsidP="00425BCE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375962"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</w:rPr>
        <w:t xml:space="preserve">ЦДО </w:t>
      </w:r>
      <w:r w:rsidRPr="00375962">
        <w:rPr>
          <w:rFonts w:ascii="Times New Roman" w:hAnsi="Times New Roman"/>
        </w:rPr>
        <w:t xml:space="preserve"> без доверенности действует от имени </w:t>
      </w:r>
      <w:r>
        <w:rPr>
          <w:rFonts w:ascii="Times New Roman" w:hAnsi="Times New Roman"/>
        </w:rPr>
        <w:t xml:space="preserve">учреждения, </w:t>
      </w:r>
      <w:r w:rsidRPr="00375962">
        <w:rPr>
          <w:rFonts w:ascii="Times New Roman" w:hAnsi="Times New Roman"/>
        </w:rPr>
        <w:t xml:space="preserve"> в том числе представляет интересы </w:t>
      </w:r>
      <w:r>
        <w:rPr>
          <w:rFonts w:ascii="Times New Roman" w:hAnsi="Times New Roman"/>
        </w:rPr>
        <w:t>ЦДО</w:t>
      </w:r>
      <w:r w:rsidRPr="00375962">
        <w:rPr>
          <w:rFonts w:ascii="Times New Roman" w:hAnsi="Times New Roman"/>
        </w:rPr>
        <w:t xml:space="preserve"> и совершает сделки от имени </w:t>
      </w:r>
      <w:r>
        <w:rPr>
          <w:rFonts w:ascii="Times New Roman" w:hAnsi="Times New Roman"/>
        </w:rPr>
        <w:t>ЦДО</w:t>
      </w:r>
      <w:r w:rsidRPr="00375962">
        <w:rPr>
          <w:rFonts w:ascii="Times New Roman" w:hAnsi="Times New Roman"/>
        </w:rPr>
        <w:t>, утверждает штатное расписание, внутренние документы, регламентирующие деятельность, подписывает план финансово-хозяйственной деятельности, бюджетную, статистическую и бухгалтерскую</w:t>
      </w:r>
      <w:r>
        <w:rPr>
          <w:rFonts w:ascii="Times New Roman" w:hAnsi="Times New Roman"/>
        </w:rPr>
        <w:t xml:space="preserve"> документацию</w:t>
      </w:r>
      <w:r w:rsidRPr="00375962">
        <w:rPr>
          <w:rFonts w:ascii="Times New Roman" w:hAnsi="Times New Roman"/>
        </w:rPr>
        <w:t xml:space="preserve">, издает приказы и дает указания, обязательные для исполнения всеми работниками </w:t>
      </w:r>
      <w:r>
        <w:rPr>
          <w:rFonts w:ascii="Times New Roman" w:hAnsi="Times New Roman"/>
        </w:rPr>
        <w:t>центра дополнительного  образования</w:t>
      </w:r>
      <w:r w:rsidRPr="00375962">
        <w:rPr>
          <w:rFonts w:ascii="Times New Roman" w:hAnsi="Times New Roman"/>
        </w:rPr>
        <w:t>.</w:t>
      </w:r>
    </w:p>
    <w:p w:rsidR="00425BCE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555555"/>
        </w:rPr>
        <w:t xml:space="preserve">      </w:t>
      </w:r>
      <w:r w:rsidRPr="00DF03A6">
        <w:rPr>
          <w:rFonts w:ascii="Times New Roman" w:hAnsi="Times New Roman"/>
          <w:color w:val="000000"/>
        </w:rPr>
        <w:t xml:space="preserve">В целях содействия осуществлению самоуправленческих начал, развитию инициативы коллектива, расширению коллегиальных, демократических форм управления созывается </w:t>
      </w:r>
      <w:r>
        <w:rPr>
          <w:rFonts w:ascii="Times New Roman" w:hAnsi="Times New Roman"/>
          <w:color w:val="000000"/>
        </w:rPr>
        <w:t xml:space="preserve"> Общее с</w:t>
      </w:r>
      <w:r w:rsidRPr="00DF03A6">
        <w:rPr>
          <w:rFonts w:ascii="Times New Roman" w:hAnsi="Times New Roman"/>
          <w:color w:val="000000"/>
        </w:rPr>
        <w:t xml:space="preserve">обрание трудового коллектива, </w:t>
      </w:r>
      <w:r>
        <w:rPr>
          <w:rFonts w:ascii="Times New Roman" w:hAnsi="Times New Roman"/>
          <w:color w:val="000000"/>
        </w:rPr>
        <w:t xml:space="preserve"> Управляющий совет МБОУ ДОД «ЦДО», педагогический совет.</w:t>
      </w:r>
    </w:p>
    <w:p w:rsidR="00425BCE" w:rsidRPr="00EC1184" w:rsidRDefault="00425BCE" w:rsidP="00425BC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color w:val="000000"/>
        </w:rPr>
        <w:t xml:space="preserve">  </w:t>
      </w:r>
      <w:r w:rsidRPr="00EC1184">
        <w:rPr>
          <w:rFonts w:ascii="Times New Roman" w:hAnsi="Times New Roman"/>
          <w:szCs w:val="24"/>
        </w:rPr>
        <w:t>Общее собрание трудового коллектива МБОУ  ДОД «ЦДО» является органом самоуправления Учреждения</w:t>
      </w:r>
      <w:r w:rsidRPr="00EC1184">
        <w:rPr>
          <w:rFonts w:ascii="Times New Roman" w:hAnsi="Times New Roman"/>
          <w:sz w:val="28"/>
          <w:szCs w:val="24"/>
        </w:rPr>
        <w:t xml:space="preserve">. </w:t>
      </w:r>
      <w:r w:rsidRPr="00EC1184">
        <w:rPr>
          <w:rFonts w:ascii="Times New Roman" w:hAnsi="Times New Roman"/>
          <w:szCs w:val="24"/>
        </w:rPr>
        <w:t xml:space="preserve">Общее собрание </w:t>
      </w:r>
      <w:r w:rsidRPr="00EC1184">
        <w:rPr>
          <w:rFonts w:ascii="Times New Roman" w:eastAsia="Times New Roman" w:hAnsi="Times New Roman"/>
          <w:szCs w:val="24"/>
        </w:rPr>
        <w:t>принимает локальные акты Учреждения в соответствии со своей компетенцией; избирает делегатов на конференцию по выборам Управляющего совета Учреждения.</w:t>
      </w:r>
    </w:p>
    <w:p w:rsidR="00425BCE" w:rsidRPr="00EC1184" w:rsidRDefault="008D2F2C" w:rsidP="00425B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425BCE" w:rsidRPr="00EC1184">
        <w:rPr>
          <w:rFonts w:ascii="Times New Roman" w:hAnsi="Times New Roman"/>
        </w:rPr>
        <w:t xml:space="preserve">      </w:t>
      </w:r>
      <w:r w:rsidR="00425BCE" w:rsidRPr="00EC1184">
        <w:rPr>
          <w:rFonts w:ascii="Times New Roman" w:eastAsia="Times New Roman" w:hAnsi="Times New Roman"/>
          <w:szCs w:val="28"/>
        </w:rPr>
        <w:t>Управляющий совет – выборный орган управления МБОУ ДОД «ЦДО». Управляющий совет работает в тесном контакте с администрацией учреждения и различными общественными организациями</w:t>
      </w:r>
      <w:r w:rsidR="00425BCE" w:rsidRPr="00EC1184">
        <w:rPr>
          <w:rFonts w:ascii="Times New Roman" w:eastAsia="Times New Roman" w:hAnsi="Times New Roman"/>
          <w:sz w:val="28"/>
          <w:szCs w:val="28"/>
        </w:rPr>
        <w:t>.</w:t>
      </w:r>
      <w:r w:rsidR="00425BCE" w:rsidRPr="00EC1184">
        <w:rPr>
          <w:rFonts w:ascii="Times New Roman" w:hAnsi="Times New Roman"/>
        </w:rPr>
        <w:t xml:space="preserve"> </w:t>
      </w:r>
    </w:p>
    <w:p w:rsidR="00425BCE" w:rsidRPr="00EC1184" w:rsidRDefault="00425BCE" w:rsidP="00425BCE">
      <w:pPr>
        <w:pStyle w:val="a5"/>
        <w:shd w:val="clear" w:color="auto" w:fill="FFFFFF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</w:rPr>
      </w:pPr>
      <w:r w:rsidRPr="00B650B3">
        <w:rPr>
          <w:rFonts w:ascii="Times New Roman" w:hAnsi="Times New Roman"/>
        </w:rPr>
        <w:t xml:space="preserve">   </w:t>
      </w:r>
      <w:r w:rsidR="008D2F2C">
        <w:rPr>
          <w:rFonts w:ascii="Times New Roman" w:hAnsi="Times New Roman"/>
        </w:rPr>
        <w:t xml:space="preserve">     </w:t>
      </w:r>
      <w:r w:rsidRPr="00EC1184">
        <w:rPr>
          <w:rFonts w:ascii="Times New Roman" w:hAnsi="Times New Roman"/>
        </w:rPr>
        <w:t>Управляющий совет</w:t>
      </w:r>
      <w:r w:rsidRPr="00B650B3">
        <w:rPr>
          <w:rFonts w:ascii="Times New Roman" w:hAnsi="Times New Roman"/>
        </w:rPr>
        <w:t xml:space="preserve"> имеет определенные  полномочия и осуществляет следующие функции, зафиксированные в Уставе  МБОУ  ДОД «ЦДО»: </w:t>
      </w:r>
      <w:r w:rsidRPr="00EC1184">
        <w:rPr>
          <w:rFonts w:ascii="Times New Roman" w:eastAsia="Times New Roman" w:hAnsi="Times New Roman"/>
          <w:szCs w:val="28"/>
        </w:rPr>
        <w:t>принимает и утверждет  локальные  акты в рамках установленной компетенции; организует  взаимодействие педагогического коллектива с другими органами  самоуправления МБОУ ДОД «ЦДО»; содействует созданию в МБОУ ДОД «ЦДО» оптимальных условий и форм организации образовательного процесса; способствует повышению эффективности финансово-экономической деятельности МБОУ ДОД «ЦДО», привлечению внебюджетных</w:t>
      </w:r>
      <w:r w:rsidRPr="00EC1184">
        <w:rPr>
          <w:rFonts w:ascii="Arial" w:hAnsi="Arial" w:cs="Arial"/>
          <w:sz w:val="20"/>
          <w:szCs w:val="24"/>
        </w:rPr>
        <w:t xml:space="preserve"> </w:t>
      </w:r>
      <w:r w:rsidRPr="00EC1184">
        <w:rPr>
          <w:rFonts w:ascii="Times New Roman" w:eastAsia="Times New Roman" w:hAnsi="Times New Roman"/>
          <w:szCs w:val="24"/>
        </w:rPr>
        <w:t>средств, определению направлений, форм, размера и порядка использования внебюджетных средств; к</w:t>
      </w:r>
      <w:r w:rsidRPr="00EC1184">
        <w:rPr>
          <w:rFonts w:ascii="Times New Roman" w:hAnsi="Times New Roman"/>
          <w:szCs w:val="24"/>
        </w:rPr>
        <w:t>онтролирует целевое и рациональное  расходование внебюджетных средств Учреждения; участвует в рассмотрении конфликтных ситуаций между участниками образовательного процесса в случаях, когда это необходимо; о</w:t>
      </w:r>
      <w:r w:rsidRPr="00EC1184">
        <w:rPr>
          <w:rFonts w:ascii="Times New Roman" w:eastAsia="Times New Roman" w:hAnsi="Times New Roman"/>
          <w:szCs w:val="28"/>
        </w:rPr>
        <w:t>пределяет дополнительные источники финансирования,  согласование централизации и распределения средств Учреждения  на его развитие и социальную защиту работников,  учающихся; принимает в рамках действующего законодательства необходимые меры по защите педагогических работников и администрации Учреждения от необоснованного вмешательства в их профессиональную деятельность.</w:t>
      </w:r>
    </w:p>
    <w:p w:rsidR="00425BCE" w:rsidRPr="00EC1184" w:rsidRDefault="00425BCE" w:rsidP="00425BCE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EC1184">
        <w:rPr>
          <w:rFonts w:ascii="Times New Roman" w:hAnsi="Times New Roman"/>
          <w:sz w:val="28"/>
          <w:szCs w:val="28"/>
        </w:rPr>
        <w:t xml:space="preserve">      </w:t>
      </w:r>
      <w:r w:rsidRPr="00EC1184">
        <w:rPr>
          <w:rFonts w:ascii="Times New Roman" w:hAnsi="Times New Roman"/>
          <w:szCs w:val="28"/>
        </w:rPr>
        <w:t xml:space="preserve">Педагогический совет коллегиальный орган управления учреждением, действующий в целях развития и совершенствования образовательного процесса, повышения профессионального мастерства и творческого роста педагогических работников. </w:t>
      </w:r>
      <w:proofErr w:type="gramStart"/>
      <w:r w:rsidRPr="00EC1184">
        <w:rPr>
          <w:rFonts w:ascii="Times New Roman" w:hAnsi="Times New Roman"/>
          <w:szCs w:val="28"/>
        </w:rPr>
        <w:t>На заседаниях Педагогического совета определяются приоритетные направления развития учреждения, обсуждается программа развития учреждения; обсуждается и утверждается План работы Учреждения, содержание учебного плана, годовой календарный учебный график;  обсуждается и производится выбор различных вариантов содержания программ дополнительного образования, форм, методов образовательного процесса и способов их реализации;</w:t>
      </w:r>
      <w:proofErr w:type="gramEnd"/>
    </w:p>
    <w:p w:rsidR="00425BCE" w:rsidRPr="00EC1184" w:rsidRDefault="00425BCE" w:rsidP="00425BCE">
      <w:pPr>
        <w:spacing w:after="0" w:line="240" w:lineRule="auto"/>
        <w:jc w:val="both"/>
        <w:rPr>
          <w:rFonts w:ascii="Times New Roman" w:hAnsi="Times New Roman"/>
          <w:szCs w:val="28"/>
        </w:rPr>
      </w:pPr>
      <w:proofErr w:type="gramStart"/>
      <w:r w:rsidRPr="00EC1184">
        <w:rPr>
          <w:rFonts w:ascii="Times New Roman" w:hAnsi="Times New Roman"/>
          <w:szCs w:val="28"/>
        </w:rPr>
        <w:t>выносятся предложения по развитию системы повышения квалификации педагогических работников, развитию их творческих инициатив; принимается решение о переводе обучающегося на следующий этап  обучения;  заслушиваются отчеты педагогических работников учреждения; заслушивается администрация Учреждения по вопросам, связанным с организацией образовательного процесса; принимаются  решения о поощрении и наказании обучающихся Учреждения,  в пределах своей компетенции; подводятся итоги деятельности Учреждения за полугодие, год и т.д.;</w:t>
      </w:r>
      <w:proofErr w:type="gramEnd"/>
    </w:p>
    <w:p w:rsidR="00425BCE" w:rsidRPr="00EC1184" w:rsidRDefault="00425BCE" w:rsidP="00425BCE">
      <w:pPr>
        <w:spacing w:after="0" w:line="240" w:lineRule="auto"/>
        <w:rPr>
          <w:rFonts w:ascii="Times New Roman" w:hAnsi="Times New Roman"/>
          <w:szCs w:val="28"/>
        </w:rPr>
      </w:pPr>
      <w:r w:rsidRPr="00EC1184">
        <w:rPr>
          <w:rFonts w:ascii="Times New Roman" w:hAnsi="Times New Roman"/>
          <w:szCs w:val="28"/>
        </w:rPr>
        <w:t>- контролирует выполнение ранее принятых решений;</w:t>
      </w:r>
    </w:p>
    <w:p w:rsidR="00425BCE" w:rsidRPr="00EC1184" w:rsidRDefault="00425BCE" w:rsidP="00425BCE">
      <w:pPr>
        <w:spacing w:after="0" w:line="240" w:lineRule="auto"/>
        <w:rPr>
          <w:rFonts w:ascii="Times New Roman" w:hAnsi="Times New Roman"/>
          <w:szCs w:val="28"/>
        </w:rPr>
      </w:pPr>
      <w:r w:rsidRPr="00EC1184">
        <w:rPr>
          <w:rFonts w:ascii="Times New Roman" w:hAnsi="Times New Roman"/>
          <w:szCs w:val="28"/>
        </w:rPr>
        <w:t>- требует от всех членов педагогического коллектива единства принципов в реализации целей и задач деятельности;</w:t>
      </w:r>
    </w:p>
    <w:p w:rsidR="00425BCE" w:rsidRPr="00EC1184" w:rsidRDefault="00425BCE" w:rsidP="00425BCE">
      <w:pPr>
        <w:spacing w:after="0" w:line="240" w:lineRule="auto"/>
        <w:rPr>
          <w:rFonts w:ascii="Times New Roman" w:hAnsi="Times New Roman"/>
          <w:szCs w:val="28"/>
        </w:rPr>
      </w:pPr>
      <w:r w:rsidRPr="00EC1184">
        <w:rPr>
          <w:rFonts w:ascii="Times New Roman" w:hAnsi="Times New Roman"/>
          <w:szCs w:val="28"/>
        </w:rPr>
        <w:t>- принимает решение о награждении отдельных педагогических работников;</w:t>
      </w:r>
    </w:p>
    <w:p w:rsidR="00425BCE" w:rsidRPr="00EC1184" w:rsidRDefault="00425BCE" w:rsidP="00425B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1184">
        <w:rPr>
          <w:rFonts w:ascii="Times New Roman" w:hAnsi="Times New Roman"/>
          <w:szCs w:val="28"/>
        </w:rPr>
        <w:t xml:space="preserve">- заслушивает и обсуждает информацию о проверке соблюдения санитарно-гигиенического режима ЦДО,  охране труда и здоровья </w:t>
      </w:r>
      <w:proofErr w:type="gramStart"/>
      <w:r w:rsidRPr="00EC1184">
        <w:rPr>
          <w:rFonts w:ascii="Times New Roman" w:hAnsi="Times New Roman"/>
          <w:szCs w:val="28"/>
        </w:rPr>
        <w:t>обучающихся</w:t>
      </w:r>
      <w:proofErr w:type="gramEnd"/>
      <w:r w:rsidRPr="00EC1184">
        <w:rPr>
          <w:rFonts w:ascii="Times New Roman" w:hAnsi="Times New Roman"/>
          <w:sz w:val="28"/>
          <w:szCs w:val="28"/>
        </w:rPr>
        <w:t>.</w:t>
      </w:r>
    </w:p>
    <w:p w:rsidR="00425BCE" w:rsidRPr="00EC1184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</w:t>
      </w:r>
      <w:r>
        <w:rPr>
          <w:rFonts w:ascii="Times New Roman" w:hAnsi="Times New Roman"/>
          <w:color w:val="000000"/>
        </w:rPr>
        <w:t xml:space="preserve"> </w:t>
      </w:r>
      <w:r w:rsidR="008D2F2C">
        <w:rPr>
          <w:rFonts w:ascii="Times New Roman" w:hAnsi="Times New Roman"/>
        </w:rPr>
        <w:t xml:space="preserve">         </w:t>
      </w:r>
      <w:r w:rsidRPr="00EC1184">
        <w:rPr>
          <w:rFonts w:ascii="Times New Roman" w:hAnsi="Times New Roman"/>
        </w:rPr>
        <w:t xml:space="preserve">Таким образом, сложившаяся система управления </w:t>
      </w:r>
      <w:r w:rsidR="008D2F2C">
        <w:rPr>
          <w:rFonts w:ascii="Times New Roman" w:hAnsi="Times New Roman"/>
        </w:rPr>
        <w:t>Ц</w:t>
      </w:r>
      <w:r w:rsidRPr="00EC1184">
        <w:rPr>
          <w:rFonts w:ascii="Times New Roman" w:hAnsi="Times New Roman"/>
        </w:rPr>
        <w:t>ентром дополнительного образования обеспечивает выполнение поставленных целей и задач и в целом соответствует современным требованиям.</w:t>
      </w:r>
    </w:p>
    <w:p w:rsidR="00425BCE" w:rsidRPr="009620DE" w:rsidRDefault="00425BCE" w:rsidP="00425BCE">
      <w:pPr>
        <w:spacing w:after="0" w:line="240" w:lineRule="auto"/>
        <w:ind w:left="57" w:right="57" w:firstLine="684"/>
        <w:jc w:val="both"/>
        <w:rPr>
          <w:rFonts w:ascii="Times New Roman" w:hAnsi="Times New Roman"/>
        </w:rPr>
      </w:pPr>
      <w:r w:rsidRPr="008D2F2C">
        <w:rPr>
          <w:rFonts w:ascii="Times New Roman" w:hAnsi="Times New Roman"/>
          <w:b/>
          <w:bCs/>
        </w:rPr>
        <w:t>Выводы:</w:t>
      </w:r>
      <w:r>
        <w:rPr>
          <w:rFonts w:ascii="Times New Roman" w:hAnsi="Times New Roman"/>
          <w:b/>
          <w:bCs/>
          <w:color w:val="555555"/>
        </w:rPr>
        <w:t xml:space="preserve">   </w:t>
      </w:r>
      <w:r w:rsidRPr="009620DE">
        <w:rPr>
          <w:rFonts w:ascii="Times New Roman" w:hAnsi="Times New Roman"/>
        </w:rPr>
        <w:t>В целом структура МБОУ ДОД «</w:t>
      </w:r>
      <w:r>
        <w:rPr>
          <w:rFonts w:ascii="Times New Roman" w:hAnsi="Times New Roman"/>
        </w:rPr>
        <w:t>ЦДО</w:t>
      </w:r>
      <w:r w:rsidRPr="009620DE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9620DE">
        <w:rPr>
          <w:rFonts w:ascii="Times New Roman" w:hAnsi="Times New Roman"/>
        </w:rPr>
        <w:t xml:space="preserve">и система управления достаточны и эффективны для обеспечения выполнения функций </w:t>
      </w:r>
      <w:r>
        <w:rPr>
          <w:rFonts w:ascii="Times New Roman" w:hAnsi="Times New Roman"/>
        </w:rPr>
        <w:t xml:space="preserve">Центра дополнительного образования </w:t>
      </w:r>
      <w:r w:rsidRPr="009620DE">
        <w:rPr>
          <w:rFonts w:ascii="Times New Roman" w:hAnsi="Times New Roman"/>
        </w:rPr>
        <w:t xml:space="preserve"> в сфере дополнительного образования в соответствии с действующим законодательством Российской Федерации.</w:t>
      </w:r>
    </w:p>
    <w:p w:rsidR="00425BCE" w:rsidRPr="009620DE" w:rsidRDefault="00425BCE" w:rsidP="00425BCE">
      <w:pPr>
        <w:spacing w:after="0" w:line="240" w:lineRule="auto"/>
        <w:ind w:left="57" w:right="57" w:hanging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9620DE">
        <w:rPr>
          <w:rFonts w:ascii="Times New Roman" w:hAnsi="Times New Roman"/>
        </w:rPr>
        <w:t>Собственная нормативная и организационно-распорядительная документация</w:t>
      </w:r>
      <w:r w:rsidRPr="00A1716E">
        <w:rPr>
          <w:rFonts w:ascii="Times New Roman" w:hAnsi="Times New Roman"/>
        </w:rPr>
        <w:t xml:space="preserve"> </w:t>
      </w:r>
      <w:r w:rsidRPr="009620DE">
        <w:rPr>
          <w:rFonts w:ascii="Times New Roman" w:hAnsi="Times New Roman"/>
        </w:rPr>
        <w:t>соответствует</w:t>
      </w:r>
      <w:r>
        <w:rPr>
          <w:rFonts w:ascii="Times New Roman" w:hAnsi="Times New Roman"/>
        </w:rPr>
        <w:t xml:space="preserve"> </w:t>
      </w:r>
      <w:r w:rsidRPr="009620DE">
        <w:rPr>
          <w:rFonts w:ascii="Times New Roman" w:hAnsi="Times New Roman"/>
        </w:rPr>
        <w:t>действующему законодательству РФ.</w:t>
      </w:r>
    </w:p>
    <w:p w:rsidR="00425BCE" w:rsidRDefault="00425BCE" w:rsidP="00425BCE">
      <w:pPr>
        <w:spacing w:after="0" w:line="240" w:lineRule="auto"/>
        <w:ind w:left="57" w:right="57" w:hanging="720"/>
        <w:jc w:val="both"/>
        <w:rPr>
          <w:rFonts w:ascii="Times New Roman" w:hAnsi="Times New Roman"/>
          <w:b/>
          <w:bCs/>
          <w:color w:val="555555"/>
        </w:rPr>
      </w:pPr>
      <w:r>
        <w:rPr>
          <w:rFonts w:ascii="Times New Roman" w:hAnsi="Times New Roman"/>
          <w:b/>
          <w:bCs/>
          <w:color w:val="555555"/>
        </w:rPr>
        <w:t xml:space="preserve">                       </w:t>
      </w:r>
    </w:p>
    <w:p w:rsidR="00425BCE" w:rsidRDefault="00425BCE" w:rsidP="00425BCE">
      <w:pPr>
        <w:spacing w:after="0" w:line="240" w:lineRule="auto"/>
        <w:ind w:left="57" w:right="57" w:firstLine="192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555555"/>
        </w:rPr>
        <w:t xml:space="preserve">                            </w:t>
      </w:r>
      <w:r w:rsidRPr="003F7E65">
        <w:rPr>
          <w:rFonts w:ascii="Times New Roman" w:hAnsi="Times New Roman"/>
          <w:b/>
          <w:bCs/>
        </w:rPr>
        <w:t>4.4.</w:t>
      </w:r>
      <w:r w:rsidRPr="003F7E65">
        <w:rPr>
          <w:rFonts w:ascii="Times New Roman" w:hAnsi="Times New Roman"/>
        </w:rPr>
        <w:t>   </w:t>
      </w:r>
      <w:r w:rsidRPr="003074E4">
        <w:rPr>
          <w:rFonts w:ascii="Times New Roman" w:hAnsi="Times New Roman"/>
          <w:b/>
          <w:bCs/>
        </w:rPr>
        <w:t xml:space="preserve">Общие сведения об </w:t>
      </w:r>
      <w:proofErr w:type="gramStart"/>
      <w:r w:rsidRPr="003074E4">
        <w:rPr>
          <w:rFonts w:ascii="Times New Roman" w:hAnsi="Times New Roman"/>
          <w:b/>
          <w:bCs/>
        </w:rPr>
        <w:t>обучающихся</w:t>
      </w:r>
      <w:proofErr w:type="gramEnd"/>
    </w:p>
    <w:p w:rsidR="00425BCE" w:rsidRPr="00DF03A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color w:val="555555"/>
        </w:rPr>
      </w:pPr>
      <w:r w:rsidRPr="00DF03A6">
        <w:rPr>
          <w:rFonts w:ascii="Times New Roman" w:hAnsi="Times New Roman"/>
          <w:b/>
          <w:bCs/>
          <w:color w:val="555555"/>
        </w:rPr>
        <w:t> </w:t>
      </w: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06"/>
        <w:gridCol w:w="6431"/>
        <w:gridCol w:w="1804"/>
      </w:tblGrid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 xml:space="preserve">№ </w:t>
            </w:r>
            <w:proofErr w:type="gramStart"/>
            <w:r w:rsidRPr="003F7E65">
              <w:rPr>
                <w:rFonts w:ascii="Times New Roman" w:hAnsi="Times New Roman"/>
              </w:rPr>
              <w:t>п</w:t>
            </w:r>
            <w:proofErr w:type="gramEnd"/>
            <w:r w:rsidRPr="003F7E65">
              <w:rPr>
                <w:rFonts w:ascii="Times New Roman" w:hAnsi="Times New Roman"/>
              </w:rPr>
              <w:t>/п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Единица измерения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Общая численность учащихся, в том числе: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325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1.2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Детей дошкольного возраста (3 - 7 лет)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2E4DEB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389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1.3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Детей младшего школьного возраста (7 - 11 лет)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2E4DEB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650602">
              <w:rPr>
                <w:rFonts w:ascii="Times New Roman" w:hAnsi="Times New Roman"/>
              </w:rPr>
              <w:t>611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1.4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Детей среднего школьного возраста (11 - 15 лет)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1.5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Детей старшего школьного возраста (15 - 17 лет)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2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0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3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518 </w:t>
            </w:r>
            <w:r w:rsidRPr="003F7E65">
              <w:rPr>
                <w:rFonts w:ascii="Times New Roman" w:hAnsi="Times New Roman"/>
              </w:rPr>
              <w:t>чел./</w:t>
            </w:r>
            <w:r>
              <w:rPr>
                <w:rFonts w:ascii="Times New Roman" w:hAnsi="Times New Roman"/>
              </w:rPr>
              <w:t>39</w:t>
            </w:r>
            <w:r w:rsidRPr="003F7E65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4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0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5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13 чел/1%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6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3</w:t>
            </w:r>
            <w:r w:rsidRPr="003F7E65">
              <w:rPr>
                <w:rFonts w:ascii="Times New Roman" w:hAnsi="Times New Roman"/>
              </w:rPr>
              <w:t>чел/4%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6.1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Учащиеся с ограниченными возможностями здоровья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3F7E65">
              <w:rPr>
                <w:rFonts w:ascii="Times New Roman" w:hAnsi="Times New Roman"/>
              </w:rPr>
              <w:t xml:space="preserve"> чел./</w:t>
            </w:r>
            <w:r>
              <w:rPr>
                <w:rFonts w:ascii="Times New Roman" w:hAnsi="Times New Roman"/>
              </w:rPr>
              <w:t>6</w:t>
            </w:r>
            <w:r w:rsidRPr="003F7E65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6.2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Дети-сироты, дети, оставшиеся без попечения родителей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Pr="003F7E65">
              <w:rPr>
                <w:rFonts w:ascii="Times New Roman" w:hAnsi="Times New Roman"/>
              </w:rPr>
              <w:t>чел/</w:t>
            </w:r>
            <w:r>
              <w:rPr>
                <w:rFonts w:ascii="Times New Roman" w:hAnsi="Times New Roman"/>
              </w:rPr>
              <w:t>4</w:t>
            </w:r>
            <w:r w:rsidRPr="003F7E65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6.3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Дети-мигранты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чел /13</w:t>
            </w:r>
            <w:r w:rsidRPr="003F7E65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6.4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Дети, попавшие в трудную жизненную ситуацию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41чел./77</w:t>
            </w:r>
            <w:r w:rsidRPr="003F7E65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7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Pr="003F7E65">
              <w:rPr>
                <w:rFonts w:ascii="Times New Roman" w:hAnsi="Times New Roman"/>
              </w:rPr>
              <w:t xml:space="preserve"> чел/6%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8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141C0A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1137/86%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8.1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514 ч./45%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8.2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региональном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147ч./13%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8.3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межрегиональном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80ч /7%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8.4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федеральном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 312ч /27%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8.5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международном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 84ч/8%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 - победителей и призеров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141C0A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F447E8">
              <w:rPr>
                <w:rFonts w:ascii="Times New Roman" w:hAnsi="Times New Roman"/>
              </w:rPr>
              <w:t>45</w:t>
            </w:r>
            <w:r w:rsidR="00EE52BE">
              <w:rPr>
                <w:rFonts w:ascii="Times New Roman" w:hAnsi="Times New Roman"/>
              </w:rPr>
              <w:t>8</w:t>
            </w:r>
            <w:r w:rsidRPr="00F447E8">
              <w:rPr>
                <w:rFonts w:ascii="Times New Roman" w:hAnsi="Times New Roman"/>
              </w:rPr>
              <w:t xml:space="preserve"> ч./</w:t>
            </w:r>
            <w:r>
              <w:rPr>
                <w:rFonts w:ascii="Times New Roman" w:hAnsi="Times New Roman"/>
              </w:rPr>
              <w:t>3</w:t>
            </w:r>
            <w:r w:rsidR="00EE52BE">
              <w:rPr>
                <w:rFonts w:ascii="Times New Roman" w:hAnsi="Times New Roman"/>
              </w:rPr>
              <w:t>8</w:t>
            </w:r>
            <w:r w:rsidRPr="00F447E8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9.1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муниципальном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45</w:t>
            </w:r>
            <w:r w:rsidRPr="00F447E8">
              <w:rPr>
                <w:rFonts w:ascii="Times New Roman" w:hAnsi="Times New Roman"/>
              </w:rPr>
              <w:t xml:space="preserve"> ч./5</w:t>
            </w:r>
            <w:r>
              <w:rPr>
                <w:rFonts w:ascii="Times New Roman" w:hAnsi="Times New Roman"/>
              </w:rPr>
              <w:t>4</w:t>
            </w:r>
            <w:r w:rsidRPr="00F447E8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9.2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региональном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E52BE">
              <w:rPr>
                <w:rFonts w:ascii="Times New Roman" w:hAnsi="Times New Roman"/>
              </w:rPr>
              <w:t>3</w:t>
            </w:r>
            <w:r w:rsidRPr="00F447E8">
              <w:rPr>
                <w:rFonts w:ascii="Times New Roman" w:hAnsi="Times New Roman"/>
              </w:rPr>
              <w:t xml:space="preserve"> ч./</w:t>
            </w:r>
            <w:r>
              <w:rPr>
                <w:rFonts w:ascii="Times New Roman" w:hAnsi="Times New Roman"/>
              </w:rPr>
              <w:t>11</w:t>
            </w:r>
            <w:r w:rsidRPr="00F447E8">
              <w:rPr>
                <w:rFonts w:ascii="Times New Roman" w:hAnsi="Times New Roman"/>
              </w:rPr>
              <w:t xml:space="preserve"> 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lastRenderedPageBreak/>
              <w:t>9.3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межрегиональном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 4</w:t>
            </w:r>
            <w:r>
              <w:rPr>
                <w:rFonts w:ascii="Times New Roman" w:hAnsi="Times New Roman"/>
              </w:rPr>
              <w:t>1</w:t>
            </w:r>
            <w:r w:rsidRPr="00F447E8">
              <w:rPr>
                <w:rFonts w:ascii="Times New Roman" w:hAnsi="Times New Roman"/>
              </w:rPr>
              <w:t>ч/</w:t>
            </w:r>
            <w:r>
              <w:rPr>
                <w:rFonts w:ascii="Times New Roman" w:hAnsi="Times New Roman"/>
              </w:rPr>
              <w:t>9</w:t>
            </w:r>
            <w:r w:rsidRPr="00F447E8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9.4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федеральном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Pr="00F447E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22</w:t>
            </w:r>
            <w:r w:rsidRPr="00F447E8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9.5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На международном уровне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F447E8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447E8">
              <w:rPr>
                <w:rFonts w:ascii="Times New Roman" w:hAnsi="Times New Roman"/>
              </w:rPr>
              <w:t> 1</w:t>
            </w:r>
            <w:r>
              <w:rPr>
                <w:rFonts w:ascii="Times New Roman" w:hAnsi="Times New Roman"/>
              </w:rPr>
              <w:t>7</w:t>
            </w:r>
            <w:r w:rsidRPr="00F447E8">
              <w:rPr>
                <w:rFonts w:ascii="Times New Roman" w:hAnsi="Times New Roman"/>
              </w:rPr>
              <w:t>ч /4%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141C0A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017E33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7</w:t>
            </w:r>
            <w:r w:rsidRPr="00017E33">
              <w:rPr>
                <w:rFonts w:ascii="Times New Roman" w:hAnsi="Times New Roman"/>
              </w:rPr>
              <w:t xml:space="preserve"> ч./9%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10.1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Муниципального уровня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017E33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6</w:t>
            </w:r>
            <w:r w:rsidRPr="00017E33">
              <w:rPr>
                <w:rFonts w:ascii="Times New Roman" w:hAnsi="Times New Roman"/>
              </w:rPr>
              <w:t xml:space="preserve"> ч./5</w:t>
            </w:r>
            <w:r>
              <w:rPr>
                <w:rFonts w:ascii="Times New Roman" w:hAnsi="Times New Roman"/>
              </w:rPr>
              <w:t>7</w:t>
            </w:r>
            <w:r w:rsidRPr="00017E33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10.2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Регионального уровня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017E33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 1</w:t>
            </w:r>
            <w:r>
              <w:rPr>
                <w:rFonts w:ascii="Times New Roman" w:hAnsi="Times New Roman"/>
              </w:rPr>
              <w:t>9</w:t>
            </w:r>
            <w:r w:rsidRPr="00017E33">
              <w:rPr>
                <w:rFonts w:ascii="Times New Roman" w:hAnsi="Times New Roman"/>
              </w:rPr>
              <w:t>ч/1</w:t>
            </w:r>
            <w:r>
              <w:rPr>
                <w:rFonts w:ascii="Times New Roman" w:hAnsi="Times New Roman"/>
              </w:rPr>
              <w:t>7</w:t>
            </w:r>
            <w:r w:rsidRPr="00017E33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10.3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Межрегионального уровня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017E33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16</w:t>
            </w:r>
            <w:r w:rsidRPr="00017E33">
              <w:rPr>
                <w:rFonts w:ascii="Times New Roman" w:hAnsi="Times New Roman"/>
              </w:rPr>
              <w:t>ч/1</w:t>
            </w:r>
            <w:r>
              <w:rPr>
                <w:rFonts w:ascii="Times New Roman" w:hAnsi="Times New Roman"/>
              </w:rPr>
              <w:t>4</w:t>
            </w:r>
            <w:r w:rsidRPr="00017E33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10.4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Федерального уровня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017E33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10</w:t>
            </w:r>
            <w:r w:rsidRPr="00017E33">
              <w:rPr>
                <w:rFonts w:ascii="Times New Roman" w:hAnsi="Times New Roman"/>
              </w:rPr>
              <w:t>ч /</w:t>
            </w:r>
            <w:r>
              <w:rPr>
                <w:rFonts w:ascii="Times New Roman" w:hAnsi="Times New Roman"/>
              </w:rPr>
              <w:t>8</w:t>
            </w:r>
            <w:r w:rsidRPr="00017E33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c>
          <w:tcPr>
            <w:tcW w:w="8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10.5</w:t>
            </w:r>
          </w:p>
        </w:tc>
        <w:tc>
          <w:tcPr>
            <w:tcW w:w="64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3F7E65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3F7E65">
              <w:rPr>
                <w:rFonts w:ascii="Times New Roman" w:hAnsi="Times New Roman"/>
              </w:rPr>
              <w:t>Международного уровня</w:t>
            </w:r>
          </w:p>
        </w:tc>
        <w:tc>
          <w:tcPr>
            <w:tcW w:w="18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5BCE" w:rsidRPr="00017E33" w:rsidRDefault="00425BCE" w:rsidP="00EE52BE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017E33">
              <w:rPr>
                <w:rFonts w:ascii="Times New Roman" w:hAnsi="Times New Roman"/>
              </w:rPr>
              <w:t>4ч/</w:t>
            </w:r>
            <w:r>
              <w:rPr>
                <w:rFonts w:ascii="Times New Roman" w:hAnsi="Times New Roman"/>
              </w:rPr>
              <w:t>4</w:t>
            </w:r>
            <w:r w:rsidRPr="00017E33">
              <w:rPr>
                <w:rFonts w:ascii="Times New Roman" w:hAnsi="Times New Roman"/>
              </w:rPr>
              <w:t>%</w:t>
            </w:r>
          </w:p>
        </w:tc>
      </w:tr>
    </w:tbl>
    <w:p w:rsidR="00FB2E1B" w:rsidRDefault="00FB2E1B" w:rsidP="00425BCE">
      <w:pPr>
        <w:spacing w:after="0" w:line="240" w:lineRule="auto"/>
        <w:ind w:left="57" w:right="57" w:firstLine="240"/>
        <w:jc w:val="both"/>
        <w:rPr>
          <w:rFonts w:ascii="Times New Roman" w:hAnsi="Times New Roman"/>
          <w:b/>
          <w:bCs/>
        </w:rPr>
      </w:pPr>
    </w:p>
    <w:p w:rsidR="00425BCE" w:rsidRPr="003F7E65" w:rsidRDefault="00425BCE" w:rsidP="00425BCE">
      <w:pPr>
        <w:spacing w:after="0" w:line="240" w:lineRule="auto"/>
        <w:ind w:left="57" w:right="57" w:firstLine="240"/>
        <w:jc w:val="both"/>
        <w:rPr>
          <w:rFonts w:ascii="Times New Roman" w:hAnsi="Times New Roman"/>
        </w:rPr>
      </w:pPr>
      <w:r w:rsidRPr="003F7E65">
        <w:rPr>
          <w:rFonts w:ascii="Times New Roman" w:hAnsi="Times New Roman"/>
          <w:b/>
          <w:bCs/>
        </w:rPr>
        <w:t>Вывод:</w:t>
      </w:r>
      <w:r w:rsidRPr="003F7E65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 </w:t>
      </w:r>
      <w:r w:rsidRPr="00EC1184">
        <w:rPr>
          <w:rFonts w:ascii="Times New Roman" w:hAnsi="Times New Roman"/>
        </w:rPr>
        <w:t xml:space="preserve">Если провести сравнения за последние  года обучения, то можно сказать, что контингент сохранности </w:t>
      </w:r>
      <w:proofErr w:type="gramStart"/>
      <w:r w:rsidRPr="00EC1184">
        <w:rPr>
          <w:rFonts w:ascii="Times New Roman" w:hAnsi="Times New Roman"/>
        </w:rPr>
        <w:t>обучающихся</w:t>
      </w:r>
      <w:proofErr w:type="gramEnd"/>
      <w:r w:rsidRPr="00EC1184">
        <w:rPr>
          <w:rFonts w:ascii="Times New Roman" w:hAnsi="Times New Roman"/>
        </w:rPr>
        <w:t xml:space="preserve"> остаётся  стабильно высоким.</w:t>
      </w:r>
      <w:r w:rsidRPr="003F7E65">
        <w:rPr>
          <w:rFonts w:ascii="Times New Roman" w:hAnsi="Times New Roman"/>
        </w:rPr>
        <w:t xml:space="preserve">  </w:t>
      </w:r>
    </w:p>
    <w:p w:rsidR="00425BCE" w:rsidRPr="003F7E65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3F7E65">
        <w:rPr>
          <w:rFonts w:ascii="Times New Roman" w:hAnsi="Times New Roman"/>
        </w:rPr>
        <w:t>           Если анализировать возрастной состав, то можно сказать, что основная масса обучающихся – это дети в возрасте от 4 до 1</w:t>
      </w:r>
      <w:r>
        <w:rPr>
          <w:rFonts w:ascii="Times New Roman" w:hAnsi="Times New Roman"/>
        </w:rPr>
        <w:t>3 лет.</w:t>
      </w:r>
      <w:r w:rsidRPr="003F7E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 w:rsidRPr="00EC1184">
        <w:rPr>
          <w:rFonts w:ascii="Times New Roman" w:hAnsi="Times New Roman"/>
        </w:rPr>
        <w:t xml:space="preserve">ебольшой % старшеклассников </w:t>
      </w:r>
      <w:proofErr w:type="gramStart"/>
      <w:r w:rsidRPr="00EC1184">
        <w:rPr>
          <w:rFonts w:ascii="Times New Roman" w:hAnsi="Times New Roman"/>
        </w:rPr>
        <w:t>связан</w:t>
      </w:r>
      <w:proofErr w:type="gramEnd"/>
      <w:r w:rsidRPr="00EC1184">
        <w:rPr>
          <w:rFonts w:ascii="Times New Roman" w:hAnsi="Times New Roman"/>
        </w:rPr>
        <w:t xml:space="preserve"> с тем, что в учреждение недостаточно объединений  для данной возрастной категории</w:t>
      </w:r>
      <w:r w:rsidRPr="003F7E65">
        <w:rPr>
          <w:rFonts w:ascii="Times New Roman" w:hAnsi="Times New Roman"/>
        </w:rPr>
        <w:t>.</w:t>
      </w:r>
    </w:p>
    <w:p w:rsidR="00425BCE" w:rsidRPr="003F7E65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3F7E65">
        <w:rPr>
          <w:rFonts w:ascii="Times New Roman" w:hAnsi="Times New Roman"/>
        </w:rPr>
        <w:t>           </w:t>
      </w:r>
      <w:r w:rsidRPr="00EC1184">
        <w:rPr>
          <w:rFonts w:ascii="Times New Roman" w:hAnsi="Times New Roman"/>
        </w:rPr>
        <w:t>Победы детей в региональных, всероссийских и международных конкурсах - показатель эффективности образовательных программ и уровня преподавания. Работа с одарёнными детьми – определена как приоритетное направление в деятельности ЦДО на ближайшие годы. Именно дети с ярко выраженными способностями – являются перспективным звеном успешной деятельности образовательного учреждения.</w:t>
      </w:r>
      <w:r w:rsidRPr="003F7E65">
        <w:rPr>
          <w:rFonts w:ascii="Times New Roman" w:hAnsi="Times New Roman"/>
        </w:rPr>
        <w:t xml:space="preserve"> </w:t>
      </w:r>
    </w:p>
    <w:p w:rsidR="00425BCE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b/>
          <w:bCs/>
        </w:rPr>
      </w:pPr>
      <w:r w:rsidRPr="003F7E65">
        <w:rPr>
          <w:rFonts w:ascii="Times New Roman" w:hAnsi="Times New Roman"/>
          <w:b/>
          <w:bCs/>
        </w:rPr>
        <w:t> </w:t>
      </w:r>
    </w:p>
    <w:p w:rsidR="00425BCE" w:rsidRPr="003F7E65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</w:rPr>
      </w:pPr>
      <w:r w:rsidRPr="003F7E65">
        <w:rPr>
          <w:rFonts w:ascii="Times New Roman" w:hAnsi="Times New Roman"/>
          <w:b/>
          <w:bCs/>
        </w:rPr>
        <w:t>4.5.</w:t>
      </w:r>
      <w:r w:rsidRPr="003F7E65">
        <w:rPr>
          <w:rFonts w:ascii="Times New Roman" w:hAnsi="Times New Roman"/>
        </w:rPr>
        <w:t>         </w:t>
      </w:r>
      <w:r w:rsidRPr="003F7E65">
        <w:rPr>
          <w:rFonts w:ascii="Times New Roman" w:hAnsi="Times New Roman"/>
          <w:b/>
          <w:bCs/>
        </w:rPr>
        <w:t xml:space="preserve">Контингент </w:t>
      </w:r>
      <w:proofErr w:type="gramStart"/>
      <w:r w:rsidRPr="003F7E65">
        <w:rPr>
          <w:rFonts w:ascii="Times New Roman" w:hAnsi="Times New Roman"/>
          <w:b/>
          <w:bCs/>
        </w:rPr>
        <w:t>обучающихся</w:t>
      </w:r>
      <w:proofErr w:type="gramEnd"/>
      <w:r w:rsidRPr="003F7E65">
        <w:rPr>
          <w:rFonts w:ascii="Times New Roman" w:hAnsi="Times New Roman"/>
          <w:b/>
          <w:bCs/>
        </w:rPr>
        <w:t xml:space="preserve"> образовательного учреждения (за последние 3 года)</w:t>
      </w:r>
    </w:p>
    <w:p w:rsidR="00425BCE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iCs/>
        </w:rPr>
      </w:pPr>
      <w:r w:rsidRPr="00142740">
        <w:rPr>
          <w:rFonts w:ascii="Times New Roman" w:hAnsi="Times New Roman"/>
          <w:b/>
          <w:iCs/>
        </w:rPr>
        <w:t xml:space="preserve">Характеристика контингента </w:t>
      </w:r>
      <w:proofErr w:type="gramStart"/>
      <w:r w:rsidRPr="00142740">
        <w:rPr>
          <w:rFonts w:ascii="Times New Roman" w:hAnsi="Times New Roman"/>
          <w:b/>
          <w:iCs/>
        </w:rPr>
        <w:t>обучающихся</w:t>
      </w:r>
      <w:proofErr w:type="gramEnd"/>
      <w:r w:rsidRPr="00142740">
        <w:rPr>
          <w:rFonts w:ascii="Times New Roman" w:hAnsi="Times New Roman"/>
          <w:b/>
          <w:iCs/>
        </w:rPr>
        <w:t xml:space="preserve"> по годам обучения</w:t>
      </w:r>
    </w:p>
    <w:p w:rsidR="00425BCE" w:rsidRPr="00142740" w:rsidRDefault="00425BCE" w:rsidP="00425BCE">
      <w:pPr>
        <w:spacing w:after="0" w:line="240" w:lineRule="auto"/>
        <w:ind w:left="57" w:right="57"/>
        <w:jc w:val="right"/>
        <w:rPr>
          <w:rFonts w:ascii="Times New Roman" w:hAnsi="Times New Roman"/>
          <w:color w:val="555555"/>
        </w:rPr>
      </w:pPr>
      <w:r w:rsidRPr="00142740">
        <w:rPr>
          <w:rFonts w:ascii="Times New Roman" w:hAnsi="Times New Roman"/>
          <w:b/>
          <w:bCs/>
          <w:color w:val="555555"/>
        </w:rPr>
        <w:t> </w:t>
      </w:r>
      <w:r w:rsidRPr="00142740">
        <w:rPr>
          <w:rFonts w:ascii="Times New Roman" w:hAnsi="Times New Roman"/>
          <w:iCs/>
        </w:rPr>
        <w:t>Таблица 1</w:t>
      </w:r>
    </w:p>
    <w:p w:rsidR="00425BCE" w:rsidRPr="00142740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color w:val="555555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791"/>
        <w:gridCol w:w="804"/>
        <w:gridCol w:w="762"/>
        <w:gridCol w:w="760"/>
        <w:gridCol w:w="792"/>
        <w:gridCol w:w="760"/>
        <w:gridCol w:w="762"/>
        <w:gridCol w:w="804"/>
        <w:gridCol w:w="792"/>
        <w:gridCol w:w="760"/>
        <w:gridCol w:w="762"/>
        <w:gridCol w:w="760"/>
      </w:tblGrid>
      <w:tr w:rsidR="00425BCE" w:rsidRPr="007D74A9" w:rsidTr="008D2F2C">
        <w:tc>
          <w:tcPr>
            <w:tcW w:w="959" w:type="dxa"/>
            <w:vMerge w:val="restart"/>
          </w:tcPr>
          <w:p w:rsidR="008D2F2C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 xml:space="preserve">Годы 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об</w:t>
            </w:r>
            <w:r w:rsidR="008D2F2C">
              <w:rPr>
                <w:rFonts w:ascii="Times New Roman" w:hAnsi="Times New Roman"/>
                <w:b/>
                <w:iCs/>
              </w:rPr>
              <w:t>-</w:t>
            </w:r>
            <w:r w:rsidRPr="007D74A9">
              <w:rPr>
                <w:rFonts w:ascii="Times New Roman" w:hAnsi="Times New Roman"/>
                <w:b/>
                <w:iCs/>
              </w:rPr>
              <w:t>я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</w:p>
        </w:tc>
        <w:tc>
          <w:tcPr>
            <w:tcW w:w="3117" w:type="dxa"/>
            <w:gridSpan w:val="4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2012-2013</w:t>
            </w:r>
          </w:p>
        </w:tc>
        <w:tc>
          <w:tcPr>
            <w:tcW w:w="3118" w:type="dxa"/>
            <w:gridSpan w:val="4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b/>
                <w:iCs/>
              </w:rPr>
              <w:t>2013-2014 уч. год</w:t>
            </w:r>
          </w:p>
        </w:tc>
        <w:tc>
          <w:tcPr>
            <w:tcW w:w="3074" w:type="dxa"/>
            <w:gridSpan w:val="4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2014-2015</w:t>
            </w:r>
          </w:p>
        </w:tc>
      </w:tr>
      <w:tr w:rsidR="00425BCE" w:rsidRPr="007D74A9" w:rsidTr="008D2F2C">
        <w:tc>
          <w:tcPr>
            <w:tcW w:w="959" w:type="dxa"/>
            <w:vMerge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</w:p>
        </w:tc>
        <w:tc>
          <w:tcPr>
            <w:tcW w:w="1595" w:type="dxa"/>
            <w:gridSpan w:val="2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 xml:space="preserve"> начало года</w:t>
            </w:r>
          </w:p>
        </w:tc>
        <w:tc>
          <w:tcPr>
            <w:tcW w:w="1522" w:type="dxa"/>
            <w:gridSpan w:val="2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 xml:space="preserve"> конец года</w:t>
            </w:r>
          </w:p>
        </w:tc>
        <w:tc>
          <w:tcPr>
            <w:tcW w:w="1552" w:type="dxa"/>
            <w:gridSpan w:val="2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начало года</w:t>
            </w:r>
          </w:p>
        </w:tc>
        <w:tc>
          <w:tcPr>
            <w:tcW w:w="1566" w:type="dxa"/>
            <w:gridSpan w:val="2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конец года</w:t>
            </w:r>
          </w:p>
        </w:tc>
        <w:tc>
          <w:tcPr>
            <w:tcW w:w="1552" w:type="dxa"/>
            <w:gridSpan w:val="2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начало года</w:t>
            </w:r>
          </w:p>
        </w:tc>
        <w:tc>
          <w:tcPr>
            <w:tcW w:w="1522" w:type="dxa"/>
            <w:gridSpan w:val="2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конец года</w:t>
            </w:r>
          </w:p>
        </w:tc>
      </w:tr>
      <w:tr w:rsidR="00425BCE" w:rsidRPr="007D74A9" w:rsidTr="008D2F2C">
        <w:tc>
          <w:tcPr>
            <w:tcW w:w="959" w:type="dxa"/>
            <w:vMerge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 xml:space="preserve"> кол-во групп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 xml:space="preserve"> 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детей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групп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детей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групп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детей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групп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кол-во  детей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кол-во</w:t>
            </w:r>
          </w:p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групп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кол-во  детей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кол-во групп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  <w:iCs/>
              </w:rPr>
              <w:t>кол-во  детей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 xml:space="preserve">1 год 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56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852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52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695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ind w:left="-88"/>
              <w:jc w:val="center"/>
              <w:rPr>
                <w:rFonts w:ascii="Times New Roman" w:hAnsi="Times New Roman"/>
              </w:rPr>
            </w:pPr>
            <w:r w:rsidRPr="007D74A9">
              <w:rPr>
                <w:rFonts w:ascii="Times New Roman" w:hAnsi="Times New Roman"/>
              </w:rPr>
              <w:t>58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74A9">
              <w:rPr>
                <w:rFonts w:ascii="Times New Roman" w:hAnsi="Times New Roman"/>
              </w:rPr>
              <w:t>788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74A9">
              <w:rPr>
                <w:rFonts w:ascii="Times New Roman" w:hAnsi="Times New Roman"/>
              </w:rPr>
              <w:t>61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74A9">
              <w:rPr>
                <w:rFonts w:ascii="Times New Roman" w:hAnsi="Times New Roman"/>
              </w:rPr>
              <w:t>902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74A9">
              <w:rPr>
                <w:rFonts w:ascii="Times New Roman" w:hAnsi="Times New Roman"/>
                <w:sz w:val="22"/>
                <w:szCs w:val="22"/>
              </w:rPr>
              <w:t>63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74A9">
              <w:rPr>
                <w:rFonts w:ascii="Times New Roman" w:hAnsi="Times New Roman"/>
                <w:sz w:val="22"/>
                <w:szCs w:val="22"/>
              </w:rPr>
              <w:t>979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68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982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2 год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12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158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12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254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18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214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18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212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74A9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74A9">
              <w:rPr>
                <w:rFonts w:ascii="Times New Roman" w:hAnsi="Times New Roman"/>
                <w:sz w:val="22"/>
                <w:szCs w:val="22"/>
              </w:rPr>
              <w:t>287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19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287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3 год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7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71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7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71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7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81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7D74A9">
              <w:rPr>
                <w:rFonts w:ascii="Times New Roman" w:hAnsi="Times New Roman"/>
              </w:rPr>
              <w:t>7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81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74A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74A9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56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4 год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12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12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34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34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5 год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11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11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11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11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6 год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21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21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32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32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7D74A9">
              <w:rPr>
                <w:rFonts w:ascii="Times New Roman" w:hAnsi="Times New Roman"/>
                <w:iCs/>
              </w:rPr>
              <w:t>нет</w:t>
            </w:r>
          </w:p>
        </w:tc>
      </w:tr>
      <w:tr w:rsidR="00425BCE" w:rsidRPr="007D74A9" w:rsidTr="008D2F2C">
        <w:tc>
          <w:tcPr>
            <w:tcW w:w="959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итого</w:t>
            </w:r>
          </w:p>
        </w:tc>
        <w:tc>
          <w:tcPr>
            <w:tcW w:w="791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79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1125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75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1066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90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1160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93</w:t>
            </w:r>
          </w:p>
        </w:tc>
        <w:tc>
          <w:tcPr>
            <w:tcW w:w="804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1272</w:t>
            </w:r>
          </w:p>
        </w:tc>
        <w:tc>
          <w:tcPr>
            <w:tcW w:w="792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74A9">
              <w:rPr>
                <w:rFonts w:ascii="Times New Roman" w:hAnsi="Times New Roman"/>
                <w:b/>
                <w:sz w:val="22"/>
                <w:szCs w:val="22"/>
              </w:rPr>
              <w:t>86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74A9">
              <w:rPr>
                <w:rFonts w:ascii="Times New Roman" w:hAnsi="Times New Roman"/>
                <w:b/>
                <w:sz w:val="22"/>
                <w:szCs w:val="22"/>
              </w:rPr>
              <w:t>1321</w:t>
            </w:r>
          </w:p>
        </w:tc>
        <w:tc>
          <w:tcPr>
            <w:tcW w:w="762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91</w:t>
            </w:r>
          </w:p>
        </w:tc>
        <w:tc>
          <w:tcPr>
            <w:tcW w:w="760" w:type="dxa"/>
          </w:tcPr>
          <w:p w:rsidR="00425BCE" w:rsidRPr="007D74A9" w:rsidRDefault="00425BCE" w:rsidP="008D2F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7D74A9">
              <w:rPr>
                <w:rFonts w:ascii="Times New Roman" w:hAnsi="Times New Roman"/>
                <w:b/>
                <w:iCs/>
              </w:rPr>
              <w:t>1325</w:t>
            </w:r>
          </w:p>
        </w:tc>
      </w:tr>
    </w:tbl>
    <w:p w:rsidR="00425BCE" w:rsidRDefault="00425BCE" w:rsidP="008D2F2C">
      <w:pPr>
        <w:spacing w:after="0" w:line="240" w:lineRule="auto"/>
        <w:ind w:left="57" w:right="57"/>
        <w:jc w:val="center"/>
        <w:rPr>
          <w:rFonts w:ascii="Times New Roman" w:hAnsi="Times New Roman"/>
          <w:color w:val="555555"/>
        </w:rPr>
      </w:pPr>
    </w:p>
    <w:p w:rsidR="00425BCE" w:rsidRPr="00231E20" w:rsidRDefault="00425BCE" w:rsidP="00425BCE">
      <w:pPr>
        <w:spacing w:after="0" w:line="240" w:lineRule="auto"/>
        <w:ind w:left="57" w:right="57" w:firstLine="240"/>
        <w:jc w:val="center"/>
        <w:rPr>
          <w:rFonts w:ascii="Times New Roman" w:hAnsi="Times New Roman"/>
        </w:rPr>
      </w:pPr>
      <w:r w:rsidRPr="00EC1184">
        <w:rPr>
          <w:rFonts w:ascii="Times New Roman" w:hAnsi="Times New Roman"/>
          <w:b/>
          <w:bCs/>
        </w:rPr>
        <w:t>4.6. Социальный</w:t>
      </w:r>
      <w:r w:rsidRPr="00231E20">
        <w:rPr>
          <w:rFonts w:ascii="Times New Roman" w:hAnsi="Times New Roman"/>
          <w:b/>
          <w:bCs/>
        </w:rPr>
        <w:t xml:space="preserve"> статус обучающихся и их семей</w:t>
      </w:r>
    </w:p>
    <w:p w:rsidR="00425BCE" w:rsidRPr="00231E20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231E20">
        <w:rPr>
          <w:rFonts w:ascii="Times New Roman" w:hAnsi="Times New Roman"/>
          <w:b/>
          <w:bCs/>
        </w:rPr>
        <w:t>  </w:t>
      </w:r>
    </w:p>
    <w:p w:rsidR="00425BCE" w:rsidRPr="00231E20" w:rsidRDefault="00425BCE" w:rsidP="00425BCE">
      <w:pPr>
        <w:spacing w:after="0" w:line="240" w:lineRule="auto"/>
        <w:ind w:left="57" w:right="57"/>
        <w:rPr>
          <w:rFonts w:ascii="Times New Roman" w:hAnsi="Times New Roman"/>
          <w:vanish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1276"/>
        <w:gridCol w:w="1559"/>
        <w:gridCol w:w="1276"/>
        <w:gridCol w:w="992"/>
        <w:gridCol w:w="993"/>
        <w:gridCol w:w="1275"/>
        <w:gridCol w:w="1276"/>
      </w:tblGrid>
      <w:tr w:rsidR="00425BCE" w:rsidRPr="008D2F2C" w:rsidTr="008D2F2C">
        <w:trPr>
          <w:cantSplit/>
          <w:trHeight w:val="2637"/>
        </w:trPr>
        <w:tc>
          <w:tcPr>
            <w:tcW w:w="1418" w:type="dxa"/>
            <w:textDirection w:val="btLr"/>
            <w:vAlign w:val="center"/>
          </w:tcPr>
          <w:p w:rsidR="008D2F2C" w:rsidRDefault="00425BCE" w:rsidP="00EE52BE">
            <w:pPr>
              <w:spacing w:after="0" w:line="240" w:lineRule="auto"/>
              <w:ind w:left="-108" w:right="57" w:firstLine="76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 xml:space="preserve">Малообеспеченные </w:t>
            </w:r>
          </w:p>
          <w:p w:rsidR="00425BCE" w:rsidRPr="008D2F2C" w:rsidRDefault="00425BCE" w:rsidP="00EE52BE">
            <w:pPr>
              <w:spacing w:after="0" w:line="240" w:lineRule="auto"/>
              <w:ind w:left="-108" w:right="57" w:firstLine="76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276" w:type="dxa"/>
            <w:textDirection w:val="btLr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Два обучающихся из одной семьи</w:t>
            </w:r>
          </w:p>
        </w:tc>
        <w:tc>
          <w:tcPr>
            <w:tcW w:w="1559" w:type="dxa"/>
            <w:textDirection w:val="btLr"/>
            <w:vAlign w:val="center"/>
          </w:tcPr>
          <w:p w:rsidR="00425BCE" w:rsidRPr="008D2F2C" w:rsidRDefault="00425BCE" w:rsidP="008D2F2C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2F2C">
              <w:rPr>
                <w:rFonts w:ascii="Times New Roman" w:eastAsia="TimesNewRomanPSMT" w:hAnsi="Times New Roman" w:cs="Times New Roman"/>
              </w:rPr>
              <w:t>Неполные</w:t>
            </w:r>
            <w:proofErr w:type="gramEnd"/>
            <w:r w:rsidRPr="008D2F2C">
              <w:rPr>
                <w:rFonts w:ascii="Times New Roman" w:eastAsia="TimesNewRomanPSMT" w:hAnsi="Times New Roman" w:cs="Times New Roman"/>
              </w:rPr>
              <w:t xml:space="preserve"> </w:t>
            </w:r>
            <w:r w:rsidRPr="008D2F2C">
              <w:rPr>
                <w:rFonts w:ascii="Times New Roman" w:hAnsi="Times New Roman" w:cs="Times New Roman"/>
                <w:iCs/>
              </w:rPr>
              <w:t>(разведенные, потерявшие кормильца, мать-одиночка)</w:t>
            </w:r>
          </w:p>
        </w:tc>
        <w:tc>
          <w:tcPr>
            <w:tcW w:w="1276" w:type="dxa"/>
            <w:textDirection w:val="btLr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Многодетные семьи</w:t>
            </w:r>
          </w:p>
        </w:tc>
        <w:tc>
          <w:tcPr>
            <w:tcW w:w="992" w:type="dxa"/>
            <w:textDirection w:val="btLr"/>
            <w:vAlign w:val="center"/>
          </w:tcPr>
          <w:p w:rsidR="008D2F2C" w:rsidRDefault="00425BCE" w:rsidP="008D2F2C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Дети,</w:t>
            </w:r>
            <w:r w:rsidR="008D2F2C">
              <w:rPr>
                <w:rFonts w:ascii="Times New Roman" w:hAnsi="Times New Roman" w:cs="Times New Roman"/>
              </w:rPr>
              <w:t xml:space="preserve"> </w:t>
            </w:r>
            <w:r w:rsidRPr="008D2F2C">
              <w:rPr>
                <w:rFonts w:ascii="Times New Roman" w:hAnsi="Times New Roman" w:cs="Times New Roman"/>
              </w:rPr>
              <w:t xml:space="preserve">находящиеся </w:t>
            </w:r>
            <w:proofErr w:type="gramStart"/>
            <w:r w:rsidRPr="008D2F2C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425BCE" w:rsidRPr="008D2F2C" w:rsidRDefault="00425BCE" w:rsidP="008D2F2C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 xml:space="preserve"> опеке</w:t>
            </w:r>
          </w:p>
        </w:tc>
        <w:tc>
          <w:tcPr>
            <w:tcW w:w="993" w:type="dxa"/>
            <w:textDirection w:val="btLr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Дети-сироты</w:t>
            </w:r>
          </w:p>
        </w:tc>
        <w:tc>
          <w:tcPr>
            <w:tcW w:w="1275" w:type="dxa"/>
            <w:textDirection w:val="btLr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Дети родителей-инвалидов</w:t>
            </w:r>
          </w:p>
        </w:tc>
        <w:tc>
          <w:tcPr>
            <w:tcW w:w="1276" w:type="dxa"/>
            <w:textDirection w:val="btLr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 w:hanging="32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Дети-инвалиды</w:t>
            </w:r>
          </w:p>
        </w:tc>
      </w:tr>
      <w:tr w:rsidR="00425BCE" w:rsidRPr="008D2F2C" w:rsidTr="008D2F2C">
        <w:tc>
          <w:tcPr>
            <w:tcW w:w="1418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412</w:t>
            </w:r>
            <w:r w:rsidRPr="008D2F2C">
              <w:rPr>
                <w:rFonts w:ascii="Times New Roman" w:hAnsi="Times New Roman" w:cs="Times New Roman"/>
                <w:bCs/>
              </w:rPr>
              <w:t>/3</w:t>
            </w:r>
            <w:r w:rsidRPr="008D2F2C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1276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152/ 11%</w:t>
            </w:r>
          </w:p>
        </w:tc>
        <w:tc>
          <w:tcPr>
            <w:tcW w:w="1559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367/28%</w:t>
            </w:r>
          </w:p>
        </w:tc>
        <w:tc>
          <w:tcPr>
            <w:tcW w:w="1276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134/10%</w:t>
            </w:r>
          </w:p>
        </w:tc>
        <w:tc>
          <w:tcPr>
            <w:tcW w:w="992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5/0,5%</w:t>
            </w:r>
          </w:p>
        </w:tc>
        <w:tc>
          <w:tcPr>
            <w:tcW w:w="993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   3/0,3%</w:t>
            </w:r>
          </w:p>
        </w:tc>
        <w:tc>
          <w:tcPr>
            <w:tcW w:w="1275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12/1%</w:t>
            </w:r>
          </w:p>
        </w:tc>
        <w:tc>
          <w:tcPr>
            <w:tcW w:w="1276" w:type="dxa"/>
            <w:vAlign w:val="center"/>
          </w:tcPr>
          <w:p w:rsidR="00425BCE" w:rsidRPr="008D2F2C" w:rsidRDefault="00425BCE" w:rsidP="00EE52BE">
            <w:pPr>
              <w:spacing w:after="0" w:line="240" w:lineRule="auto"/>
              <w:ind w:right="57"/>
              <w:rPr>
                <w:rFonts w:ascii="Times New Roman" w:hAnsi="Times New Roman" w:cs="Times New Roman"/>
              </w:rPr>
            </w:pPr>
            <w:r w:rsidRPr="008D2F2C">
              <w:rPr>
                <w:rFonts w:ascii="Times New Roman" w:hAnsi="Times New Roman" w:cs="Times New Roman"/>
              </w:rPr>
              <w:t> 3/0,3%</w:t>
            </w:r>
          </w:p>
        </w:tc>
      </w:tr>
    </w:tbl>
    <w:p w:rsidR="00425BCE" w:rsidRPr="00BF516F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BF516F">
        <w:rPr>
          <w:rFonts w:ascii="Times New Roman" w:hAnsi="Times New Roman"/>
        </w:rPr>
        <w:t>Социальный статус семей в течение исследуемого периода стабильно неизменен.</w:t>
      </w:r>
    </w:p>
    <w:p w:rsidR="008D2F2C" w:rsidRDefault="00425BCE" w:rsidP="00425BCE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F516F">
        <w:rPr>
          <w:rFonts w:ascii="Times New Roman" w:hAnsi="Times New Roman"/>
          <w:b/>
          <w:bCs/>
          <w:u w:val="single"/>
        </w:rPr>
        <w:lastRenderedPageBreak/>
        <w:t>Раздел 5.</w:t>
      </w:r>
      <w:r w:rsidRPr="00BF516F">
        <w:rPr>
          <w:rFonts w:ascii="Times New Roman" w:hAnsi="Times New Roman"/>
          <w:b/>
          <w:bCs/>
        </w:rPr>
        <w:t xml:space="preserve"> Содержание </w:t>
      </w:r>
      <w:proofErr w:type="gramStart"/>
      <w:r w:rsidRPr="00BF516F">
        <w:rPr>
          <w:rFonts w:ascii="Times New Roman" w:hAnsi="Times New Roman"/>
          <w:b/>
          <w:bCs/>
        </w:rPr>
        <w:t>реализуемых</w:t>
      </w:r>
      <w:proofErr w:type="gramEnd"/>
      <w:r w:rsidRPr="00BF516F">
        <w:rPr>
          <w:rFonts w:ascii="Times New Roman" w:hAnsi="Times New Roman"/>
          <w:b/>
          <w:bCs/>
        </w:rPr>
        <w:t xml:space="preserve"> </w:t>
      </w:r>
      <w:r w:rsidR="008D2F2C">
        <w:rPr>
          <w:rFonts w:ascii="Times New Roman" w:hAnsi="Times New Roman"/>
          <w:b/>
          <w:bCs/>
        </w:rPr>
        <w:t xml:space="preserve">дополнительных общеразвивающих </w:t>
      </w:r>
    </w:p>
    <w:p w:rsidR="00425BCE" w:rsidRPr="00BF516F" w:rsidRDefault="008D2F2C" w:rsidP="00425BC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обще</w:t>
      </w:r>
      <w:r w:rsidR="00425BCE" w:rsidRPr="00BF516F">
        <w:rPr>
          <w:rFonts w:ascii="Times New Roman" w:hAnsi="Times New Roman"/>
          <w:b/>
          <w:bCs/>
        </w:rPr>
        <w:t>образовательных программ.</w:t>
      </w:r>
    </w:p>
    <w:p w:rsidR="00425BCE" w:rsidRPr="00BF516F" w:rsidRDefault="00425BCE" w:rsidP="00425BCE">
      <w:pPr>
        <w:spacing w:after="0" w:line="240" w:lineRule="auto"/>
        <w:jc w:val="center"/>
        <w:rPr>
          <w:rFonts w:ascii="Times New Roman" w:hAnsi="Times New Roman"/>
          <w:b/>
        </w:rPr>
      </w:pPr>
      <w:r w:rsidRPr="00BF516F">
        <w:rPr>
          <w:rFonts w:ascii="Times New Roman" w:hAnsi="Times New Roman"/>
        </w:rPr>
        <w:t xml:space="preserve">5.1. </w:t>
      </w:r>
      <w:r w:rsidRPr="00BF516F">
        <w:rPr>
          <w:rFonts w:ascii="Times New Roman" w:hAnsi="Times New Roman"/>
          <w:b/>
        </w:rPr>
        <w:t>Программное обеспечение образовательного процесса</w:t>
      </w:r>
    </w:p>
    <w:p w:rsidR="00425BCE" w:rsidRPr="00BF516F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М</w:t>
      </w:r>
      <w:r w:rsidRPr="00BF516F">
        <w:rPr>
          <w:rFonts w:ascii="Times New Roman" w:hAnsi="Times New Roman"/>
        </w:rPr>
        <w:t xml:space="preserve">БОУ ДОД «ЦДО» осуществляет образовательную деятельность в соответствии с Лицензией. Согласно приложению к Лицензии и учитывая запросы обучающихся, и их родителей, Центр дополнительного образования </w:t>
      </w:r>
      <w:r>
        <w:rPr>
          <w:rFonts w:ascii="Times New Roman" w:hAnsi="Times New Roman"/>
        </w:rPr>
        <w:t xml:space="preserve">в 2014-2015 учебном году </w:t>
      </w:r>
      <w:r w:rsidRPr="00BF516F">
        <w:rPr>
          <w:rFonts w:ascii="Times New Roman" w:hAnsi="Times New Roman"/>
        </w:rPr>
        <w:t xml:space="preserve">реализует программы следующих направленностей: 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6804"/>
      </w:tblGrid>
      <w:tr w:rsidR="00425BCE" w:rsidRPr="00521A60" w:rsidTr="00EE52BE">
        <w:trPr>
          <w:trHeight w:val="283"/>
        </w:trPr>
        <w:tc>
          <w:tcPr>
            <w:tcW w:w="3652" w:type="dxa"/>
            <w:tcBorders>
              <w:left w:val="single" w:sz="4" w:space="0" w:color="auto"/>
              <w:bottom w:val="single" w:sz="4" w:space="0" w:color="auto"/>
            </w:tcBorders>
          </w:tcPr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F516F">
              <w:rPr>
                <w:rFonts w:ascii="Times New Roman" w:hAnsi="Times New Roman"/>
                <w:b/>
              </w:rPr>
              <w:t>Направленность деятельности</w:t>
            </w:r>
          </w:p>
        </w:tc>
        <w:tc>
          <w:tcPr>
            <w:tcW w:w="6804" w:type="dxa"/>
          </w:tcPr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F516F">
              <w:rPr>
                <w:rFonts w:ascii="Times New Roman" w:hAnsi="Times New Roman"/>
                <w:b/>
              </w:rPr>
              <w:t>Название программ</w:t>
            </w:r>
          </w:p>
        </w:tc>
      </w:tr>
      <w:tr w:rsidR="00425BCE" w:rsidRPr="00521A60" w:rsidTr="00EE52BE"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425BCE" w:rsidRPr="00BF516F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Социально-педагогическая</w:t>
            </w:r>
          </w:p>
        </w:tc>
        <w:tc>
          <w:tcPr>
            <w:tcW w:w="6804" w:type="dxa"/>
          </w:tcPr>
          <w:p w:rsidR="00425BCE" w:rsidRDefault="00425BCE" w:rsidP="00EE52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Мелодия слова</w:t>
            </w:r>
            <w:r w:rsidRPr="00BF516F">
              <w:rPr>
                <w:rFonts w:ascii="Times New Roman" w:hAnsi="Times New Roman"/>
              </w:rPr>
              <w:t xml:space="preserve">», «Играя, считаем», «Играя, растем, и мир познаем», </w:t>
            </w:r>
          </w:p>
          <w:p w:rsidR="00425BCE" w:rsidRPr="00BF516F" w:rsidRDefault="00425BCE" w:rsidP="008D2F2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«</w:t>
            </w:r>
            <w:r w:rsidR="00351873">
              <w:rPr>
                <w:rFonts w:ascii="Times New Roman" w:hAnsi="Times New Roman"/>
              </w:rPr>
              <w:t>Скворушка-говорушечка</w:t>
            </w:r>
            <w:r>
              <w:rPr>
                <w:rFonts w:ascii="Times New Roman" w:hAnsi="Times New Roman"/>
              </w:rPr>
              <w:t>», «Скворушк</w:t>
            </w:r>
            <w:r w:rsidR="008D2F2C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425BCE" w:rsidRPr="00521A60" w:rsidTr="00EE52BE">
        <w:tc>
          <w:tcPr>
            <w:tcW w:w="3652" w:type="dxa"/>
            <w:vAlign w:val="center"/>
          </w:tcPr>
          <w:p w:rsidR="00425BCE" w:rsidRPr="00BF516F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Эколого-биологическая</w:t>
            </w:r>
          </w:p>
        </w:tc>
        <w:tc>
          <w:tcPr>
            <w:tcW w:w="6804" w:type="dxa"/>
          </w:tcPr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BF516F">
              <w:rPr>
                <w:rFonts w:ascii="Times New Roman" w:hAnsi="Times New Roman"/>
              </w:rPr>
              <w:t>«Чудеса природы»,</w:t>
            </w:r>
            <w:r>
              <w:rPr>
                <w:rFonts w:ascii="Times New Roman" w:hAnsi="Times New Roman"/>
              </w:rPr>
              <w:t xml:space="preserve"> «Природа и творчество», </w:t>
            </w:r>
            <w:r w:rsidRPr="00BF516F">
              <w:rPr>
                <w:rFonts w:ascii="Times New Roman" w:hAnsi="Times New Roman"/>
              </w:rPr>
              <w:t xml:space="preserve"> «</w:t>
            </w:r>
            <w:proofErr w:type="gramStart"/>
            <w:r w:rsidRPr="00BF516F">
              <w:rPr>
                <w:rFonts w:ascii="Times New Roman" w:hAnsi="Times New Roman"/>
              </w:rPr>
              <w:t>Во</w:t>
            </w:r>
            <w:proofErr w:type="gramEnd"/>
            <w:r w:rsidRPr="00BF516F">
              <w:rPr>
                <w:rFonts w:ascii="Times New Roman" w:hAnsi="Times New Roman"/>
              </w:rPr>
              <w:t xml:space="preserve"> саду ли</w:t>
            </w:r>
            <w:r w:rsidRPr="00521A60">
              <w:rPr>
                <w:rFonts w:ascii="Times New Roman" w:hAnsi="Times New Roman"/>
              </w:rPr>
              <w:t>,</w:t>
            </w:r>
            <w:r w:rsidRPr="00BF516F">
              <w:rPr>
                <w:rFonts w:ascii="Times New Roman" w:hAnsi="Times New Roman"/>
              </w:rPr>
              <w:t xml:space="preserve"> в огороде», «Цветик семицветик», «Экологическ</w:t>
            </w:r>
            <w:r>
              <w:rPr>
                <w:rFonts w:ascii="Times New Roman" w:hAnsi="Times New Roman"/>
              </w:rPr>
              <w:t>и</w:t>
            </w:r>
            <w:r w:rsidRPr="00BF516F"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исследования</w:t>
            </w:r>
            <w:r w:rsidRPr="00BF516F">
              <w:rPr>
                <w:rFonts w:ascii="Times New Roman" w:hAnsi="Times New Roman"/>
              </w:rPr>
              <w:t>», «Экология родного края»</w:t>
            </w:r>
          </w:p>
        </w:tc>
      </w:tr>
      <w:tr w:rsidR="00425BCE" w:rsidRPr="00521A60" w:rsidTr="00EE52BE">
        <w:tc>
          <w:tcPr>
            <w:tcW w:w="3652" w:type="dxa"/>
            <w:vAlign w:val="center"/>
          </w:tcPr>
          <w:p w:rsidR="00425BCE" w:rsidRPr="00BF516F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Художественно-эстетическая</w:t>
            </w:r>
          </w:p>
        </w:tc>
        <w:tc>
          <w:tcPr>
            <w:tcW w:w="6804" w:type="dxa"/>
          </w:tcPr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BF516F">
              <w:rPr>
                <w:rFonts w:ascii="Times New Roman" w:hAnsi="Times New Roman"/>
              </w:rPr>
              <w:t xml:space="preserve"> </w:t>
            </w:r>
            <w:proofErr w:type="gramStart"/>
            <w:r w:rsidRPr="00BF516F">
              <w:rPr>
                <w:rFonts w:ascii="Times New Roman" w:hAnsi="Times New Roman"/>
              </w:rPr>
              <w:t>«Волшебная кисточка», «Мастерская чудес</w:t>
            </w:r>
            <w:r>
              <w:rPr>
                <w:rFonts w:ascii="Times New Roman" w:hAnsi="Times New Roman"/>
              </w:rPr>
              <w:t xml:space="preserve"> бумажной сказки</w:t>
            </w:r>
            <w:r w:rsidRPr="00BF516F">
              <w:rPr>
                <w:rFonts w:ascii="Times New Roman" w:hAnsi="Times New Roman"/>
              </w:rPr>
              <w:t>», «Волшебный клубок», «Мозаика»,  «Бумажная сказка», «Радуга»,  «Карусель», «</w:t>
            </w:r>
            <w:r>
              <w:rPr>
                <w:rFonts w:ascii="Times New Roman" w:hAnsi="Times New Roman"/>
              </w:rPr>
              <w:t>Калейдоскоп</w:t>
            </w:r>
            <w:r w:rsidRPr="00BF516F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«Экопластика», «Музыкальная капель»</w:t>
            </w:r>
            <w:proofErr w:type="gramEnd"/>
          </w:p>
        </w:tc>
      </w:tr>
      <w:tr w:rsidR="00425BCE" w:rsidRPr="00521A60" w:rsidTr="00EE52BE">
        <w:tc>
          <w:tcPr>
            <w:tcW w:w="3652" w:type="dxa"/>
            <w:vAlign w:val="center"/>
          </w:tcPr>
          <w:p w:rsidR="00425BCE" w:rsidRPr="00BF516F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Научно-техническая</w:t>
            </w:r>
          </w:p>
        </w:tc>
        <w:tc>
          <w:tcPr>
            <w:tcW w:w="6804" w:type="dxa"/>
          </w:tcPr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BF516F">
              <w:rPr>
                <w:rFonts w:ascii="Times New Roman" w:hAnsi="Times New Roman"/>
              </w:rPr>
              <w:t>«Я</w:t>
            </w:r>
            <w:r>
              <w:rPr>
                <w:rFonts w:ascii="Times New Roman" w:hAnsi="Times New Roman"/>
              </w:rPr>
              <w:t xml:space="preserve"> - </w:t>
            </w:r>
            <w:r w:rsidRPr="00BF516F">
              <w:rPr>
                <w:rFonts w:ascii="Times New Roman" w:hAnsi="Times New Roman"/>
              </w:rPr>
              <w:t>конструктор», «</w:t>
            </w:r>
            <w:r>
              <w:rPr>
                <w:rFonts w:ascii="Times New Roman" w:hAnsi="Times New Roman"/>
              </w:rPr>
              <w:t>Знайка», «Электроник»,</w:t>
            </w:r>
            <w:r w:rsidRPr="00BF516F">
              <w:rPr>
                <w:rFonts w:ascii="Times New Roman" w:hAnsi="Times New Roman"/>
              </w:rPr>
              <w:t xml:space="preserve"> «Весёлая мастерская</w:t>
            </w:r>
            <w:r>
              <w:rPr>
                <w:rFonts w:ascii="Times New Roman" w:hAnsi="Times New Roman"/>
              </w:rPr>
              <w:t xml:space="preserve">»  </w:t>
            </w:r>
            <w:r w:rsidRPr="00BF516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Радиоконструирование»</w:t>
            </w:r>
          </w:p>
        </w:tc>
      </w:tr>
      <w:tr w:rsidR="00425BCE" w:rsidRPr="00521A60" w:rsidTr="00EE52BE">
        <w:tc>
          <w:tcPr>
            <w:tcW w:w="3652" w:type="dxa"/>
            <w:vAlign w:val="center"/>
          </w:tcPr>
          <w:p w:rsidR="00425BCE" w:rsidRPr="00BF516F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Культурологическая</w:t>
            </w:r>
          </w:p>
        </w:tc>
        <w:tc>
          <w:tcPr>
            <w:tcW w:w="6804" w:type="dxa"/>
          </w:tcPr>
          <w:p w:rsidR="00425BCE" w:rsidRPr="00BF516F" w:rsidRDefault="00425BCE" w:rsidP="008D2F2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BF516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Вместе весело шагать</w:t>
            </w:r>
            <w:r w:rsidRPr="00BF516F">
              <w:rPr>
                <w:rFonts w:ascii="Times New Roman" w:hAnsi="Times New Roman"/>
              </w:rPr>
              <w:t>»,</w:t>
            </w:r>
            <w:r>
              <w:rPr>
                <w:rFonts w:ascii="Times New Roman" w:hAnsi="Times New Roman"/>
              </w:rPr>
              <w:t xml:space="preserve"> «Жар</w:t>
            </w:r>
            <w:r w:rsidR="008D2F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птица»,</w:t>
            </w:r>
            <w:r w:rsidRPr="00BF516F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Гном говорун</w:t>
            </w:r>
            <w:r w:rsidRPr="00BF516F">
              <w:rPr>
                <w:rFonts w:ascii="Times New Roman" w:hAnsi="Times New Roman"/>
              </w:rPr>
              <w:t>», «</w:t>
            </w:r>
            <w:r>
              <w:rPr>
                <w:rFonts w:ascii="Times New Roman" w:hAnsi="Times New Roman"/>
              </w:rPr>
              <w:t>Занимательная лингвистика</w:t>
            </w:r>
            <w:r w:rsidRPr="00BF516F">
              <w:rPr>
                <w:rFonts w:ascii="Times New Roman" w:hAnsi="Times New Roman"/>
              </w:rPr>
              <w:t>»</w:t>
            </w:r>
          </w:p>
        </w:tc>
      </w:tr>
      <w:tr w:rsidR="00425BCE" w:rsidRPr="00521A60" w:rsidTr="00EE52BE">
        <w:tc>
          <w:tcPr>
            <w:tcW w:w="3652" w:type="dxa"/>
            <w:vAlign w:val="center"/>
          </w:tcPr>
          <w:p w:rsidR="00425BCE" w:rsidRPr="00BF516F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Военно-патриотическая</w:t>
            </w:r>
          </w:p>
        </w:tc>
        <w:tc>
          <w:tcPr>
            <w:tcW w:w="6804" w:type="dxa"/>
          </w:tcPr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F516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 Знайка и ПБП</w:t>
            </w:r>
            <w:r w:rsidRPr="00BF516F">
              <w:rPr>
                <w:rFonts w:ascii="Times New Roman" w:hAnsi="Times New Roman"/>
              </w:rPr>
              <w:t>», «</w:t>
            </w:r>
            <w:r>
              <w:rPr>
                <w:rFonts w:ascii="Times New Roman" w:hAnsi="Times New Roman"/>
              </w:rPr>
              <w:t xml:space="preserve"> Знай, люби свой край родной</w:t>
            </w:r>
            <w:r w:rsidRPr="00BF516F">
              <w:rPr>
                <w:rFonts w:ascii="Times New Roman" w:hAnsi="Times New Roman"/>
              </w:rPr>
              <w:t>»</w:t>
            </w:r>
          </w:p>
          <w:p w:rsidR="00425BCE" w:rsidRPr="00BF516F" w:rsidRDefault="00425BCE" w:rsidP="00EE52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425BCE" w:rsidRPr="00BF516F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</w:p>
    <w:p w:rsidR="00425BCE" w:rsidRPr="00EC66F5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EC66F5">
        <w:rPr>
          <w:rFonts w:ascii="Times New Roman" w:hAnsi="Times New Roman"/>
        </w:rPr>
        <w:t xml:space="preserve">В рамках работы </w:t>
      </w:r>
      <w:r>
        <w:rPr>
          <w:rFonts w:ascii="Times New Roman" w:hAnsi="Times New Roman"/>
        </w:rPr>
        <w:t>представленных</w:t>
      </w:r>
      <w:r w:rsidRPr="00EC66F5">
        <w:rPr>
          <w:rFonts w:ascii="Times New Roman" w:hAnsi="Times New Roman"/>
        </w:rPr>
        <w:t xml:space="preserve"> направленностей</w:t>
      </w:r>
      <w:r>
        <w:rPr>
          <w:rFonts w:ascii="Times New Roman" w:hAnsi="Times New Roman"/>
        </w:rPr>
        <w:t xml:space="preserve"> </w:t>
      </w:r>
      <w:r w:rsidRPr="00EC66F5">
        <w:rPr>
          <w:rFonts w:ascii="Times New Roman" w:hAnsi="Times New Roman"/>
        </w:rPr>
        <w:t xml:space="preserve">открыты и функционируют </w:t>
      </w:r>
      <w:r w:rsidR="008D2F2C">
        <w:rPr>
          <w:rFonts w:ascii="Times New Roman" w:hAnsi="Times New Roman"/>
        </w:rPr>
        <w:t>105</w:t>
      </w:r>
      <w:r w:rsidRPr="00EC66F5">
        <w:rPr>
          <w:rFonts w:ascii="Times New Roman" w:hAnsi="Times New Roman"/>
        </w:rPr>
        <w:t xml:space="preserve"> детск</w:t>
      </w:r>
      <w:r w:rsidR="008D2F2C">
        <w:rPr>
          <w:rFonts w:ascii="Times New Roman" w:hAnsi="Times New Roman"/>
        </w:rPr>
        <w:t>их</w:t>
      </w:r>
      <w:r w:rsidRPr="00EC66F5">
        <w:rPr>
          <w:rFonts w:ascii="Times New Roman" w:hAnsi="Times New Roman"/>
        </w:rPr>
        <w:t xml:space="preserve"> творческ</w:t>
      </w:r>
      <w:r w:rsidR="008D2F2C">
        <w:rPr>
          <w:rFonts w:ascii="Times New Roman" w:hAnsi="Times New Roman"/>
        </w:rPr>
        <w:t>их</w:t>
      </w:r>
      <w:r w:rsidRPr="00EC66F5">
        <w:rPr>
          <w:rFonts w:ascii="Times New Roman" w:hAnsi="Times New Roman"/>
        </w:rPr>
        <w:t xml:space="preserve"> объединени</w:t>
      </w:r>
      <w:r w:rsidR="008D2F2C">
        <w:rPr>
          <w:rFonts w:ascii="Times New Roman" w:hAnsi="Times New Roman"/>
        </w:rPr>
        <w:t>й</w:t>
      </w:r>
      <w:r w:rsidRPr="00EC66F5">
        <w:rPr>
          <w:rFonts w:ascii="Times New Roman" w:hAnsi="Times New Roman"/>
        </w:rPr>
        <w:t>. Занятия объединений</w:t>
      </w:r>
      <w:r>
        <w:rPr>
          <w:rFonts w:ascii="Times New Roman" w:hAnsi="Times New Roman"/>
        </w:rPr>
        <w:t>, мероприятия</w:t>
      </w:r>
      <w:r w:rsidRPr="00EC66F5">
        <w:rPr>
          <w:rFonts w:ascii="Times New Roman" w:hAnsi="Times New Roman"/>
        </w:rPr>
        <w:t xml:space="preserve"> проводятся в учебных кабинетах Центра и на базе образовательных учреждений города</w:t>
      </w:r>
      <w:r>
        <w:rPr>
          <w:rFonts w:ascii="Times New Roman" w:hAnsi="Times New Roman"/>
        </w:rPr>
        <w:t>.</w:t>
      </w:r>
    </w:p>
    <w:p w:rsidR="00425BCE" w:rsidRPr="00BF516F" w:rsidRDefault="00425BCE" w:rsidP="00425BCE">
      <w:pPr>
        <w:spacing w:after="0" w:line="240" w:lineRule="auto"/>
        <w:ind w:left="57" w:right="57" w:firstLine="369"/>
        <w:jc w:val="both"/>
        <w:rPr>
          <w:rFonts w:ascii="Times New Roman" w:hAnsi="Times New Roman"/>
        </w:rPr>
      </w:pPr>
      <w:r w:rsidRPr="003074E4">
        <w:rPr>
          <w:rFonts w:ascii="Times New Roman" w:hAnsi="Times New Roman"/>
        </w:rPr>
        <w:t>Огромное значение для качества образовательного процесса играет программное обеспечение. Программы</w:t>
      </w:r>
      <w:r w:rsidRPr="00BF516F">
        <w:rPr>
          <w:rFonts w:ascii="Times New Roman" w:hAnsi="Times New Roman"/>
        </w:rPr>
        <w:t xml:space="preserve"> дополнительного образования детей соответствуют Программе развития </w:t>
      </w:r>
      <w:r>
        <w:rPr>
          <w:rFonts w:ascii="Times New Roman" w:hAnsi="Times New Roman"/>
        </w:rPr>
        <w:t>центра дополнительного образования</w:t>
      </w:r>
      <w:r w:rsidRPr="00BF516F">
        <w:rPr>
          <w:rFonts w:ascii="Times New Roman" w:hAnsi="Times New Roman"/>
        </w:rPr>
        <w:t xml:space="preserve">. Все программы, обсуждены на педагогическом совете и утверждены директором </w:t>
      </w:r>
      <w:r>
        <w:rPr>
          <w:rFonts w:ascii="Times New Roman" w:hAnsi="Times New Roman"/>
        </w:rPr>
        <w:t>центра</w:t>
      </w:r>
      <w:r w:rsidRPr="00BF516F">
        <w:rPr>
          <w:rFonts w:ascii="Times New Roman" w:hAnsi="Times New Roman"/>
        </w:rPr>
        <w:t>.</w:t>
      </w:r>
    </w:p>
    <w:p w:rsidR="00425BCE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proofErr w:type="gramStart"/>
      <w:r w:rsidRPr="00BF516F">
        <w:rPr>
          <w:rFonts w:ascii="Times New Roman" w:hAnsi="Times New Roman"/>
        </w:rPr>
        <w:t xml:space="preserve">Программы содержат все обязательные структурные компоненты, составлены в соответствии с Примерными требованиями к программам дополнительного образования детей </w:t>
      </w:r>
      <w:r w:rsidRPr="003074E4">
        <w:rPr>
          <w:rFonts w:ascii="Times New Roman" w:hAnsi="Times New Roman"/>
        </w:rPr>
        <w:t>(Приложение к письму Департамента молодёжной политики, воспитания и социальной поддержки детей Минобрнауки России от 11.12.2006 №06-1844,</w:t>
      </w:r>
      <w:r>
        <w:rPr>
          <w:rFonts w:ascii="Times New Roman" w:hAnsi="Times New Roman"/>
        </w:rPr>
        <w:t xml:space="preserve"> </w:t>
      </w:r>
      <w:r w:rsidRPr="003074E4">
        <w:rPr>
          <w:rFonts w:ascii="Times New Roman" w:hAnsi="Times New Roman"/>
        </w:rPr>
        <w:t>Приказ</w:t>
      </w:r>
      <w:r>
        <w:rPr>
          <w:rFonts w:ascii="Times New Roman" w:hAnsi="Times New Roman"/>
        </w:rPr>
        <w:t xml:space="preserve"> №</w:t>
      </w:r>
      <w:r w:rsidRPr="003074E4">
        <w:rPr>
          <w:rFonts w:ascii="Times New Roman" w:hAnsi="Times New Roman"/>
        </w:rPr>
        <w:t>1008 от 29 авг</w:t>
      </w:r>
      <w:r>
        <w:rPr>
          <w:rFonts w:ascii="Times New Roman" w:hAnsi="Times New Roman"/>
        </w:rPr>
        <w:t>уста</w:t>
      </w:r>
      <w:r w:rsidRPr="003074E4">
        <w:rPr>
          <w:rFonts w:ascii="Times New Roman" w:hAnsi="Times New Roman"/>
        </w:rPr>
        <w:t xml:space="preserve"> 2013 года </w:t>
      </w:r>
      <w:r w:rsidR="008D2F2C">
        <w:rPr>
          <w:rFonts w:ascii="Times New Roman" w:hAnsi="Times New Roman"/>
        </w:rPr>
        <w:t>«</w:t>
      </w:r>
      <w:r w:rsidRPr="003074E4">
        <w:rPr>
          <w:rFonts w:ascii="Times New Roman" w:hAnsi="Times New Roman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 w:rsidR="008D2F2C">
        <w:rPr>
          <w:rFonts w:ascii="Times New Roman" w:hAnsi="Times New Roman"/>
        </w:rPr>
        <w:t>»</w:t>
      </w:r>
      <w:r w:rsidRPr="003074E4">
        <w:rPr>
          <w:rFonts w:ascii="Times New Roman" w:hAnsi="Times New Roman"/>
        </w:rPr>
        <w:t>, Федеральный закон о дополнительном образовании гл.2, п</w:t>
      </w:r>
      <w:proofErr w:type="gramEnd"/>
      <w:r w:rsidRPr="003074E4">
        <w:rPr>
          <w:rFonts w:ascii="Times New Roman" w:hAnsi="Times New Roman"/>
        </w:rPr>
        <w:t>.5.).</w:t>
      </w:r>
    </w:p>
    <w:p w:rsidR="00425BCE" w:rsidRPr="00BF516F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3074E4">
        <w:rPr>
          <w:rFonts w:ascii="Times New Roman" w:hAnsi="Times New Roman"/>
        </w:rPr>
        <w:t xml:space="preserve"> Исходя</w:t>
      </w:r>
      <w:r w:rsidRPr="00BF516F">
        <w:rPr>
          <w:rFonts w:ascii="Times New Roman" w:hAnsi="Times New Roman"/>
        </w:rPr>
        <w:t xml:space="preserve"> из требований, содержание программ соответствует определённым направленностям деятельности и ориентировано </w:t>
      </w:r>
      <w:proofErr w:type="gramStart"/>
      <w:r w:rsidRPr="00BF516F">
        <w:rPr>
          <w:rFonts w:ascii="Times New Roman" w:hAnsi="Times New Roman"/>
        </w:rPr>
        <w:t>на</w:t>
      </w:r>
      <w:proofErr w:type="gramEnd"/>
      <w:r w:rsidRPr="00BF516F">
        <w:rPr>
          <w:rFonts w:ascii="Times New Roman" w:hAnsi="Times New Roman"/>
        </w:rPr>
        <w:t>:</w:t>
      </w:r>
    </w:p>
    <w:p w:rsidR="00425BCE" w:rsidRPr="00BF516F" w:rsidRDefault="00425BCE" w:rsidP="00425BCE">
      <w:pPr>
        <w:numPr>
          <w:ilvl w:val="0"/>
          <w:numId w:val="4"/>
        </w:numPr>
        <w:spacing w:after="0" w:line="240" w:lineRule="auto"/>
        <w:ind w:left="57" w:right="57"/>
        <w:rPr>
          <w:rFonts w:ascii="Times New Roman" w:hAnsi="Times New Roman"/>
        </w:rPr>
      </w:pPr>
      <w:r w:rsidRPr="00BF516F">
        <w:rPr>
          <w:rFonts w:ascii="Times New Roman" w:hAnsi="Times New Roman"/>
        </w:rPr>
        <w:t>создание условий для развития личности ребёнка;</w:t>
      </w:r>
    </w:p>
    <w:p w:rsidR="00425BCE" w:rsidRPr="00BF516F" w:rsidRDefault="00425BCE" w:rsidP="00425BCE">
      <w:pPr>
        <w:numPr>
          <w:ilvl w:val="0"/>
          <w:numId w:val="4"/>
        </w:numPr>
        <w:spacing w:after="0" w:line="240" w:lineRule="auto"/>
        <w:ind w:left="57" w:right="57"/>
        <w:rPr>
          <w:rFonts w:ascii="Times New Roman" w:hAnsi="Times New Roman"/>
        </w:rPr>
      </w:pPr>
      <w:r w:rsidRPr="00BF516F">
        <w:rPr>
          <w:rFonts w:ascii="Times New Roman" w:hAnsi="Times New Roman"/>
        </w:rPr>
        <w:t>развитие мотивации личности к познанию и творчеству;</w:t>
      </w:r>
    </w:p>
    <w:p w:rsidR="00425BCE" w:rsidRPr="00BF516F" w:rsidRDefault="00425BCE" w:rsidP="00425BCE">
      <w:pPr>
        <w:numPr>
          <w:ilvl w:val="0"/>
          <w:numId w:val="4"/>
        </w:numPr>
        <w:spacing w:after="0" w:line="240" w:lineRule="auto"/>
        <w:ind w:left="57" w:right="57"/>
        <w:rPr>
          <w:rFonts w:ascii="Times New Roman" w:hAnsi="Times New Roman"/>
        </w:rPr>
      </w:pPr>
      <w:r w:rsidRPr="00BF516F">
        <w:rPr>
          <w:rFonts w:ascii="Times New Roman" w:hAnsi="Times New Roman"/>
        </w:rPr>
        <w:t>обеспечение эмоционального благополучия ребёнка;</w:t>
      </w:r>
    </w:p>
    <w:p w:rsidR="00425BCE" w:rsidRPr="00BF516F" w:rsidRDefault="00425BCE" w:rsidP="00425BCE">
      <w:pPr>
        <w:numPr>
          <w:ilvl w:val="0"/>
          <w:numId w:val="4"/>
        </w:numPr>
        <w:spacing w:after="0" w:line="240" w:lineRule="auto"/>
        <w:ind w:left="57" w:right="57"/>
        <w:rPr>
          <w:rFonts w:ascii="Times New Roman" w:hAnsi="Times New Roman"/>
        </w:rPr>
      </w:pPr>
      <w:r w:rsidRPr="00BF516F">
        <w:rPr>
          <w:rFonts w:ascii="Times New Roman" w:hAnsi="Times New Roman"/>
        </w:rPr>
        <w:t>приобщение к общечеловеческим ценностям;</w:t>
      </w:r>
    </w:p>
    <w:p w:rsidR="00425BCE" w:rsidRPr="00BF516F" w:rsidRDefault="00425BCE" w:rsidP="00425BCE">
      <w:pPr>
        <w:numPr>
          <w:ilvl w:val="0"/>
          <w:numId w:val="4"/>
        </w:numPr>
        <w:spacing w:after="0" w:line="240" w:lineRule="auto"/>
        <w:ind w:left="57" w:right="57"/>
        <w:rPr>
          <w:rFonts w:ascii="Times New Roman" w:hAnsi="Times New Roman"/>
        </w:rPr>
      </w:pPr>
      <w:r w:rsidRPr="00BF516F">
        <w:rPr>
          <w:rFonts w:ascii="Times New Roman" w:hAnsi="Times New Roman"/>
        </w:rPr>
        <w:t>профилактику асоциального поведения;</w:t>
      </w:r>
    </w:p>
    <w:p w:rsidR="00425BCE" w:rsidRPr="00BF516F" w:rsidRDefault="00425BCE" w:rsidP="00425BCE">
      <w:pPr>
        <w:numPr>
          <w:ilvl w:val="0"/>
          <w:numId w:val="4"/>
        </w:numPr>
        <w:spacing w:after="0" w:line="240" w:lineRule="auto"/>
        <w:ind w:left="57" w:right="57"/>
        <w:rPr>
          <w:rFonts w:ascii="Times New Roman" w:hAnsi="Times New Roman"/>
        </w:rPr>
      </w:pPr>
      <w:r w:rsidRPr="00BF516F">
        <w:rPr>
          <w:rFonts w:ascii="Times New Roman" w:hAnsi="Times New Roman"/>
        </w:rPr>
        <w:t>создание условий для социального, культурного и профессионального самоопределения, творческой самореализации личности ребёнка, ее интеграции в систему мировой и отечественной культур</w:t>
      </w:r>
      <w:r>
        <w:rPr>
          <w:rFonts w:ascii="Times New Roman" w:hAnsi="Times New Roman"/>
        </w:rPr>
        <w:t>.</w:t>
      </w:r>
    </w:p>
    <w:p w:rsidR="00425BCE" w:rsidRPr="00BF516F" w:rsidRDefault="00425BCE" w:rsidP="00425BCE">
      <w:pPr>
        <w:spacing w:after="0" w:line="240" w:lineRule="auto"/>
        <w:ind w:left="57" w:right="57" w:firstLine="567"/>
        <w:jc w:val="both"/>
        <w:rPr>
          <w:rFonts w:ascii="Times New Roman" w:hAnsi="Times New Roman"/>
        </w:rPr>
      </w:pPr>
      <w:r w:rsidRPr="00BF516F">
        <w:rPr>
          <w:rFonts w:ascii="Times New Roman" w:hAnsi="Times New Roman"/>
        </w:rPr>
        <w:t>Выбор конкретных направлений образовательной деятельности определяется интересами детей и подростков, потребностями семьи, запросами социума, культурными традициями, наличием ресурсов и специалистов соответствующего профиля.</w:t>
      </w:r>
    </w:p>
    <w:p w:rsidR="00425BCE" w:rsidRPr="00780BA2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3074E4">
        <w:rPr>
          <w:rFonts w:ascii="Times New Roman" w:hAnsi="Times New Roman"/>
          <w:b/>
          <w:bCs/>
        </w:rPr>
        <w:t>Социально-педагогическая направленность.</w:t>
      </w:r>
    </w:p>
    <w:p w:rsidR="00D83EDE" w:rsidRPr="00780BA2" w:rsidRDefault="00D83EDE" w:rsidP="00D83EDE">
      <w:pPr>
        <w:spacing w:after="0" w:line="240" w:lineRule="auto"/>
        <w:ind w:left="57" w:right="57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Дополнительные </w:t>
      </w:r>
      <w:r w:rsidRPr="00780BA2">
        <w:rPr>
          <w:rFonts w:ascii="Times New Roman" w:eastAsia="Times New Roman" w:hAnsi="Times New Roman" w:cs="Times New Roman"/>
        </w:rPr>
        <w:t xml:space="preserve"> программы социально-педагогической направленности многофункциональны по целевому назначению, способствуют развитию творческих способностей, воспитанию интеллектуальной инициативы, предусматривают повышение уровня обучающихся, а также создают условия для расширения знаний в области профессиональной деятельности.</w:t>
      </w:r>
    </w:p>
    <w:p w:rsidR="00D83EDE" w:rsidRDefault="00D83EDE" w:rsidP="00D83ED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80BA2">
        <w:rPr>
          <w:rFonts w:ascii="Times New Roman" w:eastAsia="Times New Roman" w:hAnsi="Times New Roman" w:cs="Times New Roman"/>
        </w:rPr>
        <w:t>Программы данной направленности ориентированы на формирование сознательной личности, нацеленной на постоянное повышение своего культурного уровня, формирование мнения по важнейшим проблемам общества и человеческим отношениям, развитие самосознания и самовоспитания</w:t>
      </w:r>
      <w:r>
        <w:rPr>
          <w:rFonts w:ascii="Times New Roman" w:eastAsia="Times New Roman" w:hAnsi="Times New Roman" w:cs="Times New Roman"/>
        </w:rPr>
        <w:t>.</w:t>
      </w:r>
    </w:p>
    <w:p w:rsidR="00DC2893" w:rsidRDefault="00DC2893" w:rsidP="00425BCE">
      <w:pPr>
        <w:spacing w:after="0" w:line="240" w:lineRule="auto"/>
        <w:ind w:left="57" w:right="57" w:firstLine="708"/>
        <w:jc w:val="center"/>
        <w:rPr>
          <w:rFonts w:ascii="Times New Roman" w:hAnsi="Times New Roman"/>
          <w:b/>
          <w:bCs/>
        </w:rPr>
      </w:pPr>
    </w:p>
    <w:p w:rsidR="00425BCE" w:rsidRPr="00780BA2" w:rsidRDefault="00425BCE" w:rsidP="00425BCE">
      <w:pPr>
        <w:spacing w:after="0" w:line="240" w:lineRule="auto"/>
        <w:ind w:left="57" w:right="57" w:firstLine="708"/>
        <w:jc w:val="center"/>
        <w:rPr>
          <w:rFonts w:ascii="Times New Roman" w:hAnsi="Times New Roman"/>
        </w:rPr>
      </w:pPr>
      <w:proofErr w:type="gramStart"/>
      <w:r w:rsidRPr="003074E4">
        <w:rPr>
          <w:rFonts w:ascii="Times New Roman" w:hAnsi="Times New Roman"/>
          <w:b/>
          <w:bCs/>
        </w:rPr>
        <w:lastRenderedPageBreak/>
        <w:t>Эколого- биологическая</w:t>
      </w:r>
      <w:proofErr w:type="gramEnd"/>
      <w:r w:rsidRPr="003074E4">
        <w:rPr>
          <w:rFonts w:ascii="Times New Roman" w:hAnsi="Times New Roman"/>
          <w:b/>
          <w:bCs/>
        </w:rPr>
        <w:t xml:space="preserve"> направленность</w:t>
      </w:r>
      <w:r>
        <w:rPr>
          <w:rFonts w:ascii="Times New Roman" w:hAnsi="Times New Roman"/>
          <w:b/>
          <w:bCs/>
        </w:rPr>
        <w:t>.</w:t>
      </w:r>
    </w:p>
    <w:p w:rsidR="00425BCE" w:rsidRPr="00780BA2" w:rsidRDefault="00D83ED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Дополнительные</w:t>
      </w:r>
      <w:r w:rsidRPr="005F45A4">
        <w:rPr>
          <w:rFonts w:ascii="Times New Roman" w:hAnsi="Times New Roman"/>
        </w:rPr>
        <w:t xml:space="preserve"> </w:t>
      </w:r>
      <w:r w:rsidR="00425BCE" w:rsidRPr="005F45A4">
        <w:rPr>
          <w:rFonts w:ascii="Times New Roman" w:hAnsi="Times New Roman"/>
        </w:rPr>
        <w:t>программы эколого – биологической направленности изуча</w:t>
      </w:r>
      <w:r w:rsidR="00425BCE">
        <w:rPr>
          <w:rFonts w:ascii="Times New Roman" w:hAnsi="Times New Roman"/>
        </w:rPr>
        <w:t>ю</w:t>
      </w:r>
      <w:r w:rsidR="00425BCE" w:rsidRPr="005F45A4">
        <w:rPr>
          <w:rFonts w:ascii="Times New Roman" w:hAnsi="Times New Roman"/>
        </w:rPr>
        <w:t xml:space="preserve">т не объекты окружающего мира, а отношение к ним людей, вследствие чего оно влияет на этические, ценностные идеалы, стремится ограничить потребительский смысл жизни человека. Главное для устойчивого развития </w:t>
      </w:r>
      <w:r w:rsidR="00425BCE">
        <w:rPr>
          <w:rFonts w:ascii="Times New Roman" w:hAnsi="Times New Roman"/>
        </w:rPr>
        <w:t xml:space="preserve">экологической любознательности </w:t>
      </w:r>
      <w:r w:rsidR="00425BCE" w:rsidRPr="005F45A4">
        <w:rPr>
          <w:rFonts w:ascii="Times New Roman" w:hAnsi="Times New Roman"/>
        </w:rPr>
        <w:t>– переход к экологической культуре, а культуры вне воспитания не бывает.</w:t>
      </w:r>
    </w:p>
    <w:p w:rsidR="00425BCE" w:rsidRPr="00780BA2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3074E4">
        <w:rPr>
          <w:rFonts w:ascii="Times New Roman" w:hAnsi="Times New Roman"/>
          <w:b/>
          <w:bCs/>
        </w:rPr>
        <w:t>Художественно-эстетическая направленность.</w:t>
      </w:r>
    </w:p>
    <w:p w:rsidR="00425BCE" w:rsidRPr="00780BA2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 w:rsidRPr="00DB6807">
        <w:rPr>
          <w:rFonts w:ascii="Times New Roman" w:hAnsi="Times New Roman"/>
        </w:rPr>
        <w:t>Программы художественной направленности ориентированы на развитие творческих способностей детей в различных областях искусства и культуры, передачу духовного и культурного опыта челов</w:t>
      </w:r>
      <w:r>
        <w:rPr>
          <w:rFonts w:ascii="Times New Roman" w:hAnsi="Times New Roman"/>
        </w:rPr>
        <w:t xml:space="preserve">ечества, воспитанию творческой </w:t>
      </w:r>
      <w:r w:rsidRPr="00DB6807">
        <w:rPr>
          <w:rFonts w:ascii="Times New Roman" w:hAnsi="Times New Roman"/>
        </w:rPr>
        <w:t>личности, получению учащимися ос</w:t>
      </w:r>
      <w:r>
        <w:rPr>
          <w:rFonts w:ascii="Times New Roman" w:hAnsi="Times New Roman"/>
        </w:rPr>
        <w:t xml:space="preserve">нов будущего профессионального </w:t>
      </w:r>
      <w:r w:rsidRPr="00DB6807">
        <w:rPr>
          <w:rFonts w:ascii="Times New Roman" w:hAnsi="Times New Roman"/>
        </w:rPr>
        <w:t>образования. Основной целью данного направления является: раскрытие творческих способностей обучающихся</w:t>
      </w:r>
      <w:r>
        <w:rPr>
          <w:rFonts w:ascii="Times New Roman" w:hAnsi="Times New Roman"/>
        </w:rPr>
        <w:t>, нравственное и художественно-</w:t>
      </w:r>
      <w:r w:rsidRPr="00DB6807">
        <w:rPr>
          <w:rFonts w:ascii="Times New Roman" w:hAnsi="Times New Roman"/>
        </w:rPr>
        <w:t xml:space="preserve">эстетическое развитие личности ребёнка. </w:t>
      </w:r>
      <w:r w:rsidRPr="00780BA2">
        <w:rPr>
          <w:rFonts w:ascii="Times New Roman" w:hAnsi="Times New Roman"/>
        </w:rPr>
        <w:t>Дети приобретают знания об истории прикладного творчества разных народов и родного края.</w:t>
      </w:r>
    </w:p>
    <w:p w:rsidR="00425BCE" w:rsidRPr="00780BA2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80BA2">
        <w:rPr>
          <w:rFonts w:ascii="Times New Roman" w:hAnsi="Times New Roman"/>
        </w:rPr>
        <w:t>           Большое внимание придаётся самостоятельному изготовлению декоративных изделий, развитию проектной деятельности, формированию и развитию на этой основе индивидуального художественного вкуса и индивидуального самовыражения творческих способностей обучающихся.</w:t>
      </w:r>
    </w:p>
    <w:p w:rsidR="00425BCE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780BA2">
        <w:rPr>
          <w:rFonts w:ascii="Times New Roman" w:hAnsi="Times New Roman"/>
        </w:rPr>
        <w:t>           Программы предусматривают обширную выставочную, конкурсную деятельность детей, посещение музеев и выставок.</w:t>
      </w:r>
    </w:p>
    <w:p w:rsidR="00425BCE" w:rsidRPr="00780BA2" w:rsidRDefault="00425BCE" w:rsidP="00425BCE">
      <w:pPr>
        <w:spacing w:after="0" w:line="240" w:lineRule="auto"/>
        <w:ind w:left="57" w:right="57" w:firstLine="708"/>
        <w:jc w:val="center"/>
        <w:rPr>
          <w:rFonts w:ascii="Times New Roman" w:hAnsi="Times New Roman"/>
        </w:rPr>
      </w:pPr>
      <w:r w:rsidRPr="003074E4">
        <w:rPr>
          <w:rFonts w:ascii="Times New Roman" w:hAnsi="Times New Roman"/>
          <w:b/>
          <w:bCs/>
        </w:rPr>
        <w:t>Научно</w:t>
      </w:r>
      <w:r w:rsidRPr="00780BA2">
        <w:rPr>
          <w:rFonts w:ascii="Times New Roman" w:hAnsi="Times New Roman"/>
          <w:b/>
          <w:bCs/>
        </w:rPr>
        <w:t xml:space="preserve"> – техническая направленность</w:t>
      </w:r>
    </w:p>
    <w:p w:rsidR="00425BCE" w:rsidRPr="00780BA2" w:rsidRDefault="00D83EDE" w:rsidP="00425BCE">
      <w:pPr>
        <w:spacing w:after="0" w:line="240" w:lineRule="auto"/>
        <w:ind w:left="57" w:right="57"/>
        <w:jc w:val="both"/>
        <w:textAlignment w:val="top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425BCE" w:rsidRPr="00780BA2">
        <w:rPr>
          <w:rFonts w:ascii="Times New Roman" w:hAnsi="Times New Roman"/>
        </w:rPr>
        <w:t>Программы научно – технической направленности призваны способствовать</w:t>
      </w:r>
      <w:r w:rsidR="00425BCE" w:rsidRPr="00715EEA">
        <w:rPr>
          <w:rFonts w:ascii="Times New Roman" w:hAnsi="Times New Roman"/>
        </w:rPr>
        <w:t>создани</w:t>
      </w:r>
      <w:r w:rsidR="00425BCE">
        <w:rPr>
          <w:rFonts w:ascii="Times New Roman" w:hAnsi="Times New Roman"/>
        </w:rPr>
        <w:t>ю</w:t>
      </w:r>
      <w:r w:rsidR="00425BCE" w:rsidRPr="00715EEA">
        <w:rPr>
          <w:rFonts w:ascii="Times New Roman" w:hAnsi="Times New Roman"/>
        </w:rPr>
        <w:t xml:space="preserve"> условий для творческой реализации личности в об</w:t>
      </w:r>
      <w:r w:rsidR="00425BCE">
        <w:rPr>
          <w:rFonts w:ascii="Times New Roman" w:hAnsi="Times New Roman"/>
        </w:rPr>
        <w:t>ластях науки и техники, развитию</w:t>
      </w:r>
      <w:r w:rsidR="00425BCE" w:rsidRPr="00715EEA">
        <w:rPr>
          <w:rFonts w:ascii="Times New Roman" w:hAnsi="Times New Roman"/>
        </w:rPr>
        <w:t xml:space="preserve"> мотивации политехнического образования обучающихся</w:t>
      </w:r>
      <w:r w:rsidR="00425BCE">
        <w:rPr>
          <w:rFonts w:ascii="Times New Roman" w:hAnsi="Times New Roman"/>
        </w:rPr>
        <w:t xml:space="preserve">, </w:t>
      </w:r>
      <w:r w:rsidR="00425BCE" w:rsidRPr="00715EEA">
        <w:rPr>
          <w:rFonts w:ascii="Times New Roman" w:hAnsi="Times New Roman"/>
          <w:bCs/>
          <w:spacing w:val="-5"/>
        </w:rPr>
        <w:t xml:space="preserve"> формированию интереса к науке и технике, совершенствованию политехнических умений и навыков</w:t>
      </w:r>
      <w:r w:rsidR="00425BCE">
        <w:rPr>
          <w:rFonts w:ascii="Times New Roman" w:hAnsi="Times New Roman"/>
          <w:bCs/>
          <w:spacing w:val="-5"/>
        </w:rPr>
        <w:t xml:space="preserve">, </w:t>
      </w:r>
      <w:r w:rsidR="00425BCE" w:rsidRPr="00780BA2">
        <w:rPr>
          <w:rFonts w:ascii="Times New Roman" w:hAnsi="Times New Roman"/>
        </w:rPr>
        <w:t xml:space="preserve"> приобретени</w:t>
      </w:r>
      <w:r w:rsidR="00425BCE">
        <w:rPr>
          <w:rFonts w:ascii="Times New Roman" w:hAnsi="Times New Roman"/>
        </w:rPr>
        <w:t xml:space="preserve">юопыта </w:t>
      </w:r>
      <w:r w:rsidR="00425BCE" w:rsidRPr="00780BA2">
        <w:rPr>
          <w:rFonts w:ascii="Times New Roman" w:hAnsi="Times New Roman"/>
        </w:rPr>
        <w:t xml:space="preserve"> работы в коллективе</w:t>
      </w:r>
      <w:proofErr w:type="gramStart"/>
      <w:r w:rsidR="00425BCE" w:rsidRPr="00780BA2">
        <w:rPr>
          <w:rFonts w:ascii="Times New Roman" w:hAnsi="Times New Roman"/>
        </w:rPr>
        <w:t>;ф</w:t>
      </w:r>
      <w:proofErr w:type="gramEnd"/>
      <w:r w:rsidR="00425BCE" w:rsidRPr="00780BA2">
        <w:rPr>
          <w:rFonts w:ascii="Times New Roman" w:hAnsi="Times New Roman"/>
        </w:rPr>
        <w:t>ормировани</w:t>
      </w:r>
      <w:r w:rsidR="00425BCE">
        <w:rPr>
          <w:rFonts w:ascii="Times New Roman" w:hAnsi="Times New Roman"/>
        </w:rPr>
        <w:t>ю</w:t>
      </w:r>
      <w:r w:rsidR="00425BCE" w:rsidRPr="00780BA2">
        <w:rPr>
          <w:rFonts w:ascii="Times New Roman" w:hAnsi="Times New Roman"/>
        </w:rPr>
        <w:t xml:space="preserve"> творческой личности с активной позицией к самообразованию и творчеству; расширени</w:t>
      </w:r>
      <w:r w:rsidR="00425BCE">
        <w:rPr>
          <w:rFonts w:ascii="Times New Roman" w:hAnsi="Times New Roman"/>
        </w:rPr>
        <w:t>ю</w:t>
      </w:r>
      <w:r w:rsidR="00425BCE" w:rsidRPr="00780BA2">
        <w:rPr>
          <w:rFonts w:ascii="Times New Roman" w:hAnsi="Times New Roman"/>
        </w:rPr>
        <w:t xml:space="preserve"> кругозора, углублени</w:t>
      </w:r>
      <w:r w:rsidR="00425BCE">
        <w:rPr>
          <w:rFonts w:ascii="Times New Roman" w:hAnsi="Times New Roman"/>
        </w:rPr>
        <w:t>ю</w:t>
      </w:r>
      <w:r w:rsidR="00425BCE" w:rsidRPr="00780BA2">
        <w:rPr>
          <w:rFonts w:ascii="Times New Roman" w:hAnsi="Times New Roman"/>
        </w:rPr>
        <w:t xml:space="preserve"> знаний</w:t>
      </w:r>
      <w:r w:rsidR="00425BCE">
        <w:rPr>
          <w:rFonts w:ascii="Times New Roman" w:hAnsi="Times New Roman"/>
        </w:rPr>
        <w:t xml:space="preserve">, </w:t>
      </w:r>
      <w:r w:rsidR="00425BCE" w:rsidRPr="00780BA2">
        <w:rPr>
          <w:rFonts w:ascii="Times New Roman" w:hAnsi="Times New Roman"/>
        </w:rPr>
        <w:t>выработк</w:t>
      </w:r>
      <w:r w:rsidR="00425BCE">
        <w:rPr>
          <w:rFonts w:ascii="Times New Roman" w:hAnsi="Times New Roman"/>
        </w:rPr>
        <w:t>е</w:t>
      </w:r>
      <w:r w:rsidR="00425BCE" w:rsidRPr="00780BA2">
        <w:rPr>
          <w:rFonts w:ascii="Times New Roman" w:hAnsi="Times New Roman"/>
        </w:rPr>
        <w:t xml:space="preserve"> организаторских навыков</w:t>
      </w:r>
      <w:r w:rsidR="00425BCE">
        <w:rPr>
          <w:rFonts w:ascii="Times New Roman" w:hAnsi="Times New Roman"/>
        </w:rPr>
        <w:t xml:space="preserve">. </w:t>
      </w:r>
    </w:p>
    <w:p w:rsidR="00425BCE" w:rsidRPr="00715EEA" w:rsidRDefault="00425BCE" w:rsidP="00425BCE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3"/>
        </w:rPr>
      </w:pPr>
      <w:r w:rsidRPr="00A31FC6">
        <w:rPr>
          <w:rFonts w:ascii="Times New Roman" w:hAnsi="Times New Roman"/>
          <w:b/>
          <w:spacing w:val="-3"/>
        </w:rPr>
        <w:t>Культурологическая направленность</w:t>
      </w:r>
    </w:p>
    <w:p w:rsidR="00425BCE" w:rsidRPr="00715EEA" w:rsidRDefault="00425BCE" w:rsidP="00425BCE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</w:t>
      </w:r>
      <w:r w:rsidR="00D83EDE">
        <w:rPr>
          <w:rFonts w:ascii="Times New Roman" w:hAnsi="Times New Roman"/>
          <w:color w:val="000000"/>
        </w:rPr>
        <w:t xml:space="preserve">       </w:t>
      </w:r>
      <w:r w:rsidRPr="00193B1A">
        <w:rPr>
          <w:rFonts w:ascii="Times New Roman" w:hAnsi="Times New Roman"/>
          <w:color w:val="000000"/>
        </w:rPr>
        <w:t xml:space="preserve">Программы культурологической направленности ориентированы на изучение специфики и сущности функционирования и развития культуры, определение её места и роли среди других социальных явлений. Они дают представление о развитии мировой художественной культуры через систематизацию ценностей культуры разных народов, и позволяют </w:t>
      </w:r>
      <w:proofErr w:type="gramStart"/>
      <w:r>
        <w:rPr>
          <w:rFonts w:ascii="Times New Roman" w:hAnsi="Times New Roman"/>
          <w:color w:val="000000"/>
        </w:rPr>
        <w:t>об</w:t>
      </w:r>
      <w:r w:rsidRPr="00193B1A">
        <w:rPr>
          <w:rFonts w:ascii="Times New Roman" w:hAnsi="Times New Roman"/>
          <w:color w:val="000000"/>
        </w:rPr>
        <w:t>уча</w:t>
      </w:r>
      <w:r>
        <w:rPr>
          <w:rFonts w:ascii="Times New Roman" w:hAnsi="Times New Roman"/>
          <w:color w:val="000000"/>
        </w:rPr>
        <w:t>ю</w:t>
      </w:r>
      <w:r w:rsidRPr="00193B1A">
        <w:rPr>
          <w:rFonts w:ascii="Times New Roman" w:hAnsi="Times New Roman"/>
          <w:color w:val="000000"/>
        </w:rPr>
        <w:t>щимся</w:t>
      </w:r>
      <w:proofErr w:type="gramEnd"/>
      <w:r w:rsidRPr="00193B1A">
        <w:rPr>
          <w:rFonts w:ascii="Times New Roman" w:hAnsi="Times New Roman"/>
          <w:color w:val="000000"/>
        </w:rPr>
        <w:t xml:space="preserve"> че</w:t>
      </w:r>
      <w:r>
        <w:rPr>
          <w:rFonts w:ascii="Times New Roman" w:hAnsi="Times New Roman"/>
          <w:color w:val="000000"/>
        </w:rPr>
        <w:t xml:space="preserve">рез самостоятельную </w:t>
      </w:r>
      <w:r w:rsidRPr="00193B1A">
        <w:rPr>
          <w:rFonts w:ascii="Times New Roman" w:hAnsi="Times New Roman"/>
          <w:color w:val="000000"/>
        </w:rPr>
        <w:t>исследовательскую деятельность постигать содержание мира вещей, идей, отношений разных эпох. Программы нацелены на изучение языков мира, развивают у детей стремление к межнациональному общению, формируют основы толерантного взаимодействия.</w:t>
      </w:r>
    </w:p>
    <w:p w:rsidR="00425BCE" w:rsidRPr="00E6390B" w:rsidRDefault="00425BCE" w:rsidP="00425BCE">
      <w:pPr>
        <w:spacing w:after="0" w:line="240" w:lineRule="auto"/>
        <w:ind w:hanging="709"/>
        <w:jc w:val="center"/>
        <w:rPr>
          <w:rFonts w:ascii="Times New Roman" w:hAnsi="Times New Roman"/>
        </w:rPr>
      </w:pPr>
      <w:r w:rsidRPr="00A31FC6">
        <w:rPr>
          <w:rFonts w:ascii="Times New Roman" w:hAnsi="Times New Roman"/>
          <w:b/>
          <w:bCs/>
        </w:rPr>
        <w:t>Военно-патриотическая  направленность.</w:t>
      </w:r>
    </w:p>
    <w:p w:rsidR="00425BCE" w:rsidRPr="00E6390B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 w:rsidRPr="00DB6807">
        <w:rPr>
          <w:rFonts w:ascii="Times New Roman" w:hAnsi="Times New Roman"/>
        </w:rPr>
        <w:t>Программы военно-патриотич</w:t>
      </w:r>
      <w:r>
        <w:rPr>
          <w:rFonts w:ascii="Times New Roman" w:hAnsi="Times New Roman"/>
        </w:rPr>
        <w:t xml:space="preserve">еской направленности </w:t>
      </w:r>
      <w:r w:rsidRPr="00DB6807">
        <w:rPr>
          <w:rFonts w:ascii="Times New Roman" w:hAnsi="Times New Roman"/>
        </w:rPr>
        <w:t>ориенти</w:t>
      </w:r>
      <w:r>
        <w:rPr>
          <w:rFonts w:ascii="Times New Roman" w:hAnsi="Times New Roman"/>
        </w:rPr>
        <w:t xml:space="preserve">рованы на формирование единого </w:t>
      </w:r>
      <w:r w:rsidRPr="00DB6807">
        <w:rPr>
          <w:rFonts w:ascii="Times New Roman" w:hAnsi="Times New Roman"/>
        </w:rPr>
        <w:t>образовательно-воспитательного пространс</w:t>
      </w:r>
      <w:r>
        <w:rPr>
          <w:rFonts w:ascii="Times New Roman" w:hAnsi="Times New Roman"/>
        </w:rPr>
        <w:t xml:space="preserve">тва, возрождение </w:t>
      </w:r>
      <w:r w:rsidRPr="00DB6807">
        <w:rPr>
          <w:rFonts w:ascii="Times New Roman" w:hAnsi="Times New Roman"/>
        </w:rPr>
        <w:t>патриотических, нравственных и духовных</w:t>
      </w:r>
      <w:r>
        <w:rPr>
          <w:rFonts w:ascii="Times New Roman" w:hAnsi="Times New Roman"/>
        </w:rPr>
        <w:t xml:space="preserve"> традиций. Важнейшей составной </w:t>
      </w:r>
      <w:r w:rsidRPr="00DB6807">
        <w:rPr>
          <w:rFonts w:ascii="Times New Roman" w:hAnsi="Times New Roman"/>
        </w:rPr>
        <w:t>частью воспитательного процесса</w:t>
      </w:r>
      <w:r>
        <w:rPr>
          <w:rFonts w:ascii="Times New Roman" w:hAnsi="Times New Roman"/>
        </w:rPr>
        <w:t xml:space="preserve"> сегодня является формирование </w:t>
      </w:r>
      <w:r w:rsidRPr="00DB6807">
        <w:rPr>
          <w:rFonts w:ascii="Times New Roman" w:hAnsi="Times New Roman"/>
        </w:rPr>
        <w:t>патриотизма и культуры межнациональных отношений, которые имеют огромное значение в социально-гражданско</w:t>
      </w:r>
      <w:r>
        <w:rPr>
          <w:rFonts w:ascii="Times New Roman" w:hAnsi="Times New Roman"/>
        </w:rPr>
        <w:t xml:space="preserve">м и духовном развитии личности </w:t>
      </w:r>
      <w:r w:rsidRPr="00DB6807">
        <w:rPr>
          <w:rFonts w:ascii="Times New Roman" w:hAnsi="Times New Roman"/>
        </w:rPr>
        <w:t>обучающихся. Только на основе во</w:t>
      </w:r>
      <w:r>
        <w:rPr>
          <w:rFonts w:ascii="Times New Roman" w:hAnsi="Times New Roman"/>
        </w:rPr>
        <w:t xml:space="preserve">звышающих чувств патриотизма и </w:t>
      </w:r>
      <w:r w:rsidRPr="00DB6807">
        <w:rPr>
          <w:rFonts w:ascii="Times New Roman" w:hAnsi="Times New Roman"/>
        </w:rPr>
        <w:t>национальных святынь укрепляется любов</w:t>
      </w:r>
      <w:r>
        <w:rPr>
          <w:rFonts w:ascii="Times New Roman" w:hAnsi="Times New Roman"/>
        </w:rPr>
        <w:t xml:space="preserve">ь к Родине, появляется чувство </w:t>
      </w:r>
      <w:r w:rsidRPr="00DB6807">
        <w:rPr>
          <w:rFonts w:ascii="Times New Roman" w:hAnsi="Times New Roman"/>
        </w:rPr>
        <w:t>ответственности за ее могущество, честь и независимость, сохранение</w:t>
      </w:r>
      <w:r>
        <w:rPr>
          <w:rFonts w:ascii="Times New Roman" w:hAnsi="Times New Roman"/>
        </w:rPr>
        <w:t xml:space="preserve"> </w:t>
      </w:r>
      <w:r w:rsidRPr="00DB6807">
        <w:rPr>
          <w:rFonts w:ascii="Times New Roman" w:hAnsi="Times New Roman"/>
        </w:rPr>
        <w:t>материальных и духовных ценностей общ</w:t>
      </w:r>
      <w:r>
        <w:rPr>
          <w:rFonts w:ascii="Times New Roman" w:hAnsi="Times New Roman"/>
        </w:rPr>
        <w:t xml:space="preserve">ества, развивается достоинство </w:t>
      </w:r>
      <w:r w:rsidRPr="00DB6807">
        <w:rPr>
          <w:rFonts w:ascii="Times New Roman" w:hAnsi="Times New Roman"/>
        </w:rPr>
        <w:t>личности.</w:t>
      </w:r>
      <w:r>
        <w:rPr>
          <w:rFonts w:ascii="Times New Roman" w:hAnsi="Times New Roman"/>
        </w:rPr>
        <w:t xml:space="preserve"> </w:t>
      </w:r>
      <w:r w:rsidRPr="00E6390B">
        <w:rPr>
          <w:rFonts w:ascii="Times New Roman" w:hAnsi="Times New Roman"/>
        </w:rPr>
        <w:t>Все программы данной направленности приобщают детей к общечеловеческим, духовным и культурным ценностям, в основе которых память поколений и связь времён.</w:t>
      </w:r>
    </w:p>
    <w:p w:rsidR="00425BCE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E6390B">
        <w:rPr>
          <w:rFonts w:ascii="Times New Roman" w:hAnsi="Times New Roman"/>
        </w:rPr>
        <w:t>едагоги Центра</w:t>
      </w:r>
      <w:r>
        <w:rPr>
          <w:rFonts w:ascii="Times New Roman" w:hAnsi="Times New Roman"/>
        </w:rPr>
        <w:t xml:space="preserve"> постоянно </w:t>
      </w:r>
      <w:r w:rsidRPr="00E6390B">
        <w:rPr>
          <w:rFonts w:ascii="Times New Roman" w:hAnsi="Times New Roman"/>
        </w:rPr>
        <w:t>работают над проблемой модернизации дополнительных программ в соответствии с требованиями современного дополнительного образования.</w:t>
      </w:r>
    </w:p>
    <w:p w:rsidR="0095485B" w:rsidRPr="00E6390B" w:rsidRDefault="0095485B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</w:p>
    <w:p w:rsidR="00425BCE" w:rsidRDefault="00425BCE" w:rsidP="00425BCE">
      <w:pPr>
        <w:spacing w:after="0" w:line="240" w:lineRule="auto"/>
        <w:jc w:val="center"/>
        <w:rPr>
          <w:rFonts w:ascii="Times New Roman" w:hAnsi="Times New Roman"/>
          <w:b/>
        </w:rPr>
      </w:pPr>
      <w:r w:rsidRPr="00EC66F5">
        <w:rPr>
          <w:rFonts w:ascii="Times New Roman" w:hAnsi="Times New Roman"/>
          <w:b/>
        </w:rPr>
        <w:t>Количество программ и объединений по направленностям обучения</w:t>
      </w:r>
    </w:p>
    <w:p w:rsidR="0095485B" w:rsidRPr="00EC66F5" w:rsidRDefault="0095485B" w:rsidP="00425BC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Ind w:w="-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7"/>
        <w:gridCol w:w="3356"/>
        <w:gridCol w:w="3448"/>
      </w:tblGrid>
      <w:tr w:rsidR="00425BCE" w:rsidRPr="00521A60" w:rsidTr="00EE52BE">
        <w:trPr>
          <w:trHeight w:val="651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Направленность</w:t>
            </w:r>
          </w:p>
        </w:tc>
        <w:tc>
          <w:tcPr>
            <w:tcW w:w="3356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Количество  программ/                              %  от общего числа программ</w:t>
            </w:r>
          </w:p>
        </w:tc>
        <w:tc>
          <w:tcPr>
            <w:tcW w:w="3448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Количество объединений/</w:t>
            </w:r>
          </w:p>
          <w:p w:rsidR="00425BCE" w:rsidRPr="00EC66F5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6F5">
              <w:rPr>
                <w:rFonts w:ascii="Times New Roman" w:hAnsi="Times New Roman"/>
                <w:b/>
              </w:rPr>
              <w:t>%  от общего числа объединений</w:t>
            </w:r>
          </w:p>
        </w:tc>
      </w:tr>
      <w:tr w:rsidR="00425BCE" w:rsidRPr="00521A60" w:rsidTr="00EE52BE">
        <w:trPr>
          <w:trHeight w:val="454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Социально-педагогическая</w:t>
            </w:r>
          </w:p>
        </w:tc>
        <w:tc>
          <w:tcPr>
            <w:tcW w:w="3356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2046">
              <w:rPr>
                <w:rFonts w:ascii="Times New Roman" w:hAnsi="Times New Roman"/>
              </w:rPr>
              <w:t>5 /</w:t>
            </w:r>
            <w:r w:rsidRPr="00EC66F5">
              <w:rPr>
                <w:rFonts w:ascii="Times New Roman" w:hAnsi="Times New Roman"/>
              </w:rPr>
              <w:t xml:space="preserve"> 16 %</w:t>
            </w:r>
          </w:p>
        </w:tc>
        <w:tc>
          <w:tcPr>
            <w:tcW w:w="3448" w:type="dxa"/>
            <w:vAlign w:val="center"/>
          </w:tcPr>
          <w:p w:rsidR="00425BCE" w:rsidRPr="00BB61F9" w:rsidRDefault="0095485B" w:rsidP="009548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425BCE" w:rsidRPr="00BB61F9">
              <w:rPr>
                <w:rFonts w:ascii="Times New Roman" w:hAnsi="Times New Roman"/>
              </w:rPr>
              <w:t xml:space="preserve"> / 1</w:t>
            </w:r>
            <w:r>
              <w:rPr>
                <w:rFonts w:ascii="Times New Roman" w:hAnsi="Times New Roman"/>
              </w:rPr>
              <w:t>6</w:t>
            </w:r>
            <w:r w:rsidR="00425BCE" w:rsidRPr="00BB61F9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rPr>
          <w:trHeight w:val="454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Эколого-биологическое</w:t>
            </w:r>
          </w:p>
        </w:tc>
        <w:tc>
          <w:tcPr>
            <w:tcW w:w="3356" w:type="dxa"/>
            <w:vAlign w:val="center"/>
          </w:tcPr>
          <w:p w:rsidR="00425BCE" w:rsidRPr="000A2046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2046">
              <w:rPr>
                <w:rFonts w:ascii="Times New Roman" w:hAnsi="Times New Roman"/>
              </w:rPr>
              <w:t xml:space="preserve">6 / </w:t>
            </w:r>
            <w:r>
              <w:rPr>
                <w:rFonts w:ascii="Times New Roman" w:hAnsi="Times New Roman"/>
              </w:rPr>
              <w:t>19</w:t>
            </w:r>
            <w:r w:rsidRPr="000A2046">
              <w:rPr>
                <w:rFonts w:ascii="Times New Roman" w:hAnsi="Times New Roman"/>
              </w:rPr>
              <w:t>%</w:t>
            </w:r>
          </w:p>
        </w:tc>
        <w:tc>
          <w:tcPr>
            <w:tcW w:w="3448" w:type="dxa"/>
            <w:vAlign w:val="center"/>
          </w:tcPr>
          <w:p w:rsidR="00425BCE" w:rsidRPr="00BB61F9" w:rsidRDefault="00425BCE" w:rsidP="009548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61F9">
              <w:rPr>
                <w:rFonts w:ascii="Times New Roman" w:hAnsi="Times New Roman"/>
              </w:rPr>
              <w:t>17/ 1</w:t>
            </w:r>
            <w:r w:rsidR="0095485B">
              <w:rPr>
                <w:rFonts w:ascii="Times New Roman" w:hAnsi="Times New Roman"/>
              </w:rPr>
              <w:t>6</w:t>
            </w:r>
            <w:r w:rsidRPr="00BB61F9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rPr>
          <w:trHeight w:val="454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Художественно-эстетическая</w:t>
            </w:r>
          </w:p>
        </w:tc>
        <w:tc>
          <w:tcPr>
            <w:tcW w:w="3356" w:type="dxa"/>
            <w:vAlign w:val="center"/>
          </w:tcPr>
          <w:p w:rsidR="00425BCE" w:rsidRPr="000A2046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2046">
              <w:rPr>
                <w:rFonts w:ascii="Times New Roman" w:hAnsi="Times New Roman"/>
              </w:rPr>
              <w:t>10 / 3</w:t>
            </w:r>
            <w:r>
              <w:rPr>
                <w:rFonts w:ascii="Times New Roman" w:hAnsi="Times New Roman"/>
              </w:rPr>
              <w:t>1</w:t>
            </w:r>
            <w:r w:rsidRPr="000A2046">
              <w:rPr>
                <w:rFonts w:ascii="Times New Roman" w:hAnsi="Times New Roman"/>
              </w:rPr>
              <w:t>%</w:t>
            </w:r>
          </w:p>
        </w:tc>
        <w:tc>
          <w:tcPr>
            <w:tcW w:w="3448" w:type="dxa"/>
            <w:vAlign w:val="center"/>
          </w:tcPr>
          <w:p w:rsidR="00425BCE" w:rsidRPr="00BB61F9" w:rsidRDefault="00425BCE" w:rsidP="009548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61F9">
              <w:rPr>
                <w:rFonts w:ascii="Times New Roman" w:hAnsi="Times New Roman"/>
              </w:rPr>
              <w:t>2</w:t>
            </w:r>
            <w:r w:rsidR="0095485B">
              <w:rPr>
                <w:rFonts w:ascii="Times New Roman" w:hAnsi="Times New Roman"/>
              </w:rPr>
              <w:t>8</w:t>
            </w:r>
            <w:r w:rsidRPr="00BB61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/2</w:t>
            </w:r>
            <w:r w:rsidR="0095485B">
              <w:rPr>
                <w:rFonts w:ascii="Times New Roman" w:hAnsi="Times New Roman"/>
              </w:rPr>
              <w:t>7</w:t>
            </w:r>
            <w:r w:rsidRPr="00BB61F9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rPr>
          <w:trHeight w:val="454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lastRenderedPageBreak/>
              <w:t>Научно-техническая</w:t>
            </w:r>
          </w:p>
        </w:tc>
        <w:tc>
          <w:tcPr>
            <w:tcW w:w="3356" w:type="dxa"/>
            <w:vAlign w:val="center"/>
          </w:tcPr>
          <w:p w:rsidR="00425BCE" w:rsidRPr="000A2046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/ 16</w:t>
            </w:r>
            <w:r w:rsidRPr="000A2046">
              <w:rPr>
                <w:rFonts w:ascii="Times New Roman" w:hAnsi="Times New Roman"/>
              </w:rPr>
              <w:t>%</w:t>
            </w:r>
          </w:p>
        </w:tc>
        <w:tc>
          <w:tcPr>
            <w:tcW w:w="3448" w:type="dxa"/>
            <w:vAlign w:val="center"/>
          </w:tcPr>
          <w:p w:rsidR="00425BCE" w:rsidRPr="00BB61F9" w:rsidRDefault="00425BCE" w:rsidP="009548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61F9">
              <w:rPr>
                <w:rFonts w:ascii="Times New Roman" w:hAnsi="Times New Roman"/>
              </w:rPr>
              <w:t xml:space="preserve">21 / </w:t>
            </w:r>
            <w:r>
              <w:rPr>
                <w:rFonts w:ascii="Times New Roman" w:hAnsi="Times New Roman"/>
              </w:rPr>
              <w:t>2</w:t>
            </w:r>
            <w:r w:rsidR="0095485B">
              <w:rPr>
                <w:rFonts w:ascii="Times New Roman" w:hAnsi="Times New Roman"/>
              </w:rPr>
              <w:t>0</w:t>
            </w:r>
            <w:r w:rsidRPr="00BB61F9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rPr>
          <w:trHeight w:val="454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Культурологическая</w:t>
            </w:r>
          </w:p>
        </w:tc>
        <w:tc>
          <w:tcPr>
            <w:tcW w:w="3356" w:type="dxa"/>
            <w:vAlign w:val="center"/>
          </w:tcPr>
          <w:p w:rsidR="00425BCE" w:rsidRPr="000A2046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2046">
              <w:rPr>
                <w:rFonts w:ascii="Times New Roman" w:hAnsi="Times New Roman"/>
              </w:rPr>
              <w:t>4 / 1</w:t>
            </w:r>
            <w:r>
              <w:rPr>
                <w:rFonts w:ascii="Times New Roman" w:hAnsi="Times New Roman"/>
              </w:rPr>
              <w:t>2</w:t>
            </w:r>
            <w:r w:rsidRPr="000A2046">
              <w:rPr>
                <w:rFonts w:ascii="Times New Roman" w:hAnsi="Times New Roman"/>
              </w:rPr>
              <w:t>%</w:t>
            </w:r>
          </w:p>
        </w:tc>
        <w:tc>
          <w:tcPr>
            <w:tcW w:w="3448" w:type="dxa"/>
            <w:vAlign w:val="center"/>
          </w:tcPr>
          <w:p w:rsidR="00425BCE" w:rsidRPr="00BB61F9" w:rsidRDefault="00425BCE" w:rsidP="009548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61F9">
              <w:rPr>
                <w:rFonts w:ascii="Times New Roman" w:hAnsi="Times New Roman"/>
              </w:rPr>
              <w:t>7/</w:t>
            </w:r>
            <w:r w:rsidR="0095485B">
              <w:rPr>
                <w:rFonts w:ascii="Times New Roman" w:hAnsi="Times New Roman"/>
              </w:rPr>
              <w:t>7</w:t>
            </w:r>
            <w:r w:rsidRPr="00BB61F9">
              <w:rPr>
                <w:rFonts w:ascii="Times New Roman" w:hAnsi="Times New Roman"/>
              </w:rPr>
              <w:t>%</w:t>
            </w:r>
          </w:p>
        </w:tc>
      </w:tr>
      <w:tr w:rsidR="00425BCE" w:rsidRPr="00521A60" w:rsidTr="00EE52BE">
        <w:trPr>
          <w:trHeight w:val="454"/>
          <w:jc w:val="center"/>
        </w:trPr>
        <w:tc>
          <w:tcPr>
            <w:tcW w:w="3517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C66F5">
              <w:rPr>
                <w:rFonts w:ascii="Times New Roman" w:hAnsi="Times New Roman"/>
                <w:b/>
              </w:rPr>
              <w:t>Военно-патриотическая</w:t>
            </w:r>
          </w:p>
        </w:tc>
        <w:tc>
          <w:tcPr>
            <w:tcW w:w="3356" w:type="dxa"/>
            <w:vAlign w:val="center"/>
          </w:tcPr>
          <w:p w:rsidR="00425BCE" w:rsidRPr="00EC66F5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66F5">
              <w:rPr>
                <w:rFonts w:ascii="Times New Roman" w:hAnsi="Times New Roman"/>
              </w:rPr>
              <w:t>2 / 6%</w:t>
            </w:r>
          </w:p>
        </w:tc>
        <w:tc>
          <w:tcPr>
            <w:tcW w:w="3448" w:type="dxa"/>
            <w:vAlign w:val="center"/>
          </w:tcPr>
          <w:p w:rsidR="00425BCE" w:rsidRPr="00BB61F9" w:rsidRDefault="00425BCE" w:rsidP="009548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61F9">
              <w:rPr>
                <w:rFonts w:ascii="Times New Roman" w:hAnsi="Times New Roman"/>
              </w:rPr>
              <w:t>1</w:t>
            </w:r>
            <w:r w:rsidR="0095485B">
              <w:rPr>
                <w:rFonts w:ascii="Times New Roman" w:hAnsi="Times New Roman"/>
              </w:rPr>
              <w:t>5</w:t>
            </w:r>
            <w:r w:rsidRPr="00BB61F9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14</w:t>
            </w:r>
            <w:r w:rsidRPr="00BB61F9">
              <w:rPr>
                <w:rFonts w:ascii="Times New Roman" w:hAnsi="Times New Roman"/>
              </w:rPr>
              <w:t>%</w:t>
            </w:r>
          </w:p>
        </w:tc>
      </w:tr>
    </w:tbl>
    <w:p w:rsidR="00425BCE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</w:rPr>
      </w:pPr>
    </w:p>
    <w:p w:rsidR="00A43F1B" w:rsidRDefault="00A43F1B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  <w:gridCol w:w="3933"/>
      </w:tblGrid>
      <w:tr w:rsidR="00425BCE" w:rsidRPr="00017E33" w:rsidTr="00EE52BE">
        <w:tc>
          <w:tcPr>
            <w:tcW w:w="6487" w:type="dxa"/>
          </w:tcPr>
          <w:p w:rsidR="00425BCE" w:rsidRPr="00017E33" w:rsidRDefault="00425BCE" w:rsidP="00A43F1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17E33">
              <w:rPr>
                <w:rFonts w:ascii="Times New Roman" w:hAnsi="Times New Roman"/>
                <w:b/>
              </w:rPr>
              <w:t xml:space="preserve">Виды </w:t>
            </w:r>
            <w:r w:rsidR="00A43F1B">
              <w:rPr>
                <w:rFonts w:ascii="Times New Roman" w:hAnsi="Times New Roman"/>
                <w:b/>
              </w:rPr>
              <w:t xml:space="preserve">дополнительных </w:t>
            </w:r>
            <w:r w:rsidRPr="00017E33">
              <w:rPr>
                <w:rFonts w:ascii="Times New Roman" w:hAnsi="Times New Roman"/>
                <w:b/>
              </w:rPr>
              <w:t xml:space="preserve"> программ</w:t>
            </w:r>
          </w:p>
        </w:tc>
        <w:tc>
          <w:tcPr>
            <w:tcW w:w="3933" w:type="dxa"/>
          </w:tcPr>
          <w:p w:rsidR="00425BCE" w:rsidRPr="00017E33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17E33">
              <w:rPr>
                <w:rFonts w:ascii="Times New Roman" w:hAnsi="Times New Roman"/>
                <w:b/>
              </w:rPr>
              <w:t>Количество программ</w:t>
            </w:r>
          </w:p>
        </w:tc>
      </w:tr>
      <w:tr w:rsidR="00425BCE" w:rsidRPr="00017E33" w:rsidTr="00EE52BE">
        <w:tc>
          <w:tcPr>
            <w:tcW w:w="6487" w:type="dxa"/>
          </w:tcPr>
          <w:p w:rsidR="00425BCE" w:rsidRPr="00017E33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Модифицированные</w:t>
            </w:r>
          </w:p>
        </w:tc>
        <w:tc>
          <w:tcPr>
            <w:tcW w:w="3933" w:type="dxa"/>
          </w:tcPr>
          <w:p w:rsidR="00425BCE" w:rsidRPr="00017E33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9</w:t>
            </w:r>
          </w:p>
        </w:tc>
      </w:tr>
      <w:tr w:rsidR="00425BCE" w:rsidRPr="00017E33" w:rsidTr="00EE52BE">
        <w:tc>
          <w:tcPr>
            <w:tcW w:w="6487" w:type="dxa"/>
          </w:tcPr>
          <w:p w:rsidR="00425BCE" w:rsidRPr="00017E33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Авторские (со статусом авторства)</w:t>
            </w:r>
          </w:p>
        </w:tc>
        <w:tc>
          <w:tcPr>
            <w:tcW w:w="3933" w:type="dxa"/>
          </w:tcPr>
          <w:p w:rsidR="00425BCE" w:rsidRPr="00017E33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5BCE" w:rsidRPr="00017E33" w:rsidTr="00EE52BE">
        <w:tc>
          <w:tcPr>
            <w:tcW w:w="6487" w:type="dxa"/>
          </w:tcPr>
          <w:p w:rsidR="00425BCE" w:rsidRPr="00017E33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Авторские (без статуса авторства)</w:t>
            </w:r>
          </w:p>
        </w:tc>
        <w:tc>
          <w:tcPr>
            <w:tcW w:w="3933" w:type="dxa"/>
          </w:tcPr>
          <w:p w:rsidR="00425BCE" w:rsidRPr="00017E33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425BCE" w:rsidRPr="00017E33" w:rsidTr="00EE52BE">
        <w:tc>
          <w:tcPr>
            <w:tcW w:w="6487" w:type="dxa"/>
          </w:tcPr>
          <w:p w:rsidR="00425BCE" w:rsidRPr="00017E33" w:rsidRDefault="00425BCE" w:rsidP="00EE52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Всего</w:t>
            </w:r>
          </w:p>
        </w:tc>
        <w:tc>
          <w:tcPr>
            <w:tcW w:w="3933" w:type="dxa"/>
          </w:tcPr>
          <w:p w:rsidR="00425BCE" w:rsidRPr="00017E33" w:rsidRDefault="00425BCE" w:rsidP="00EE52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E33">
              <w:rPr>
                <w:rFonts w:ascii="Times New Roman" w:hAnsi="Times New Roman"/>
              </w:rPr>
              <w:t>32</w:t>
            </w:r>
          </w:p>
        </w:tc>
      </w:tr>
    </w:tbl>
    <w:p w:rsidR="00425BCE" w:rsidRPr="00E55E0B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color w:val="FF0000"/>
        </w:rPr>
      </w:pPr>
    </w:p>
    <w:p w:rsidR="00425BCE" w:rsidRPr="00553FC7" w:rsidRDefault="0095485B" w:rsidP="00425B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Дополнительные</w:t>
      </w:r>
      <w:r w:rsidR="00425BCE" w:rsidRPr="00553FC7">
        <w:rPr>
          <w:rFonts w:ascii="Times New Roman" w:hAnsi="Times New Roman"/>
        </w:rPr>
        <w:t xml:space="preserve"> программы педагогов Центра дополнительного образования по содержанию и оформлению соответствуют требованиям к программно-методическому обеспечению учебно-воспитательного процесса учреждений дополнительного образования детей. </w:t>
      </w:r>
      <w:r w:rsidR="00425BCE">
        <w:rPr>
          <w:rFonts w:ascii="Times New Roman" w:hAnsi="Times New Roman"/>
        </w:rPr>
        <w:t>Образовательная п</w:t>
      </w:r>
      <w:r w:rsidR="00425BCE" w:rsidRPr="00553FC7">
        <w:rPr>
          <w:rFonts w:ascii="Times New Roman" w:hAnsi="Times New Roman"/>
        </w:rPr>
        <w:t xml:space="preserve">рограмма </w:t>
      </w:r>
      <w:r w:rsidR="00425BCE">
        <w:rPr>
          <w:rFonts w:ascii="Times New Roman" w:hAnsi="Times New Roman"/>
        </w:rPr>
        <w:t>«Я – конструктор» (</w:t>
      </w:r>
      <w:r w:rsidR="00425BCE" w:rsidRPr="00553FC7">
        <w:rPr>
          <w:rFonts w:ascii="Times New Roman" w:hAnsi="Times New Roman"/>
        </w:rPr>
        <w:t>педагог Морозов</w:t>
      </w:r>
      <w:r w:rsidR="00425BCE">
        <w:rPr>
          <w:rFonts w:ascii="Times New Roman" w:hAnsi="Times New Roman"/>
        </w:rPr>
        <w:t xml:space="preserve">а </w:t>
      </w:r>
      <w:r w:rsidR="00425BCE" w:rsidRPr="00553FC7">
        <w:rPr>
          <w:rFonts w:ascii="Times New Roman" w:hAnsi="Times New Roman"/>
        </w:rPr>
        <w:t xml:space="preserve"> Э.В</w:t>
      </w:r>
      <w:r w:rsidR="00425BCE">
        <w:rPr>
          <w:rFonts w:ascii="Times New Roman" w:hAnsi="Times New Roman"/>
        </w:rPr>
        <w:t>.</w:t>
      </w:r>
      <w:r w:rsidR="00425BCE" w:rsidRPr="00553FC7">
        <w:rPr>
          <w:rFonts w:ascii="Times New Roman" w:hAnsi="Times New Roman"/>
        </w:rPr>
        <w:t>)</w:t>
      </w:r>
      <w:r w:rsidR="00425BCE">
        <w:rPr>
          <w:rFonts w:ascii="Times New Roman" w:hAnsi="Times New Roman"/>
        </w:rPr>
        <w:t xml:space="preserve"> </w:t>
      </w:r>
      <w:r w:rsidR="00425BCE" w:rsidRPr="00553FC7">
        <w:rPr>
          <w:rFonts w:ascii="Times New Roman" w:hAnsi="Times New Roman"/>
        </w:rPr>
        <w:t xml:space="preserve">прошла общественную экспертизу через участие в </w:t>
      </w:r>
      <w:r w:rsidR="00425BCE">
        <w:rPr>
          <w:rFonts w:ascii="Times New Roman" w:hAnsi="Times New Roman"/>
        </w:rPr>
        <w:t xml:space="preserve">профессиональном </w:t>
      </w:r>
      <w:r w:rsidR="00425BCE" w:rsidRPr="00553FC7">
        <w:rPr>
          <w:rFonts w:ascii="Times New Roman" w:hAnsi="Times New Roman"/>
        </w:rPr>
        <w:t>конкурс</w:t>
      </w:r>
      <w:r w:rsidR="00425BCE">
        <w:rPr>
          <w:rFonts w:ascii="Times New Roman" w:hAnsi="Times New Roman"/>
        </w:rPr>
        <w:t>е «Сердце отдаю детям», имеет статус авторской программы, отмечена Дипломом 3 степени.</w:t>
      </w:r>
    </w:p>
    <w:p w:rsidR="00425BCE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 w:rsidRPr="00A31FC6">
        <w:rPr>
          <w:rFonts w:ascii="Times New Roman" w:hAnsi="Times New Roman"/>
        </w:rPr>
        <w:t>Больше всего</w:t>
      </w:r>
      <w:r>
        <w:rPr>
          <w:rFonts w:ascii="Times New Roman" w:hAnsi="Times New Roman"/>
        </w:rPr>
        <w:t xml:space="preserve"> реализуется программ художественно-эстетической </w:t>
      </w:r>
      <w:r w:rsidRPr="00553FC7">
        <w:rPr>
          <w:rFonts w:ascii="Times New Roman" w:hAnsi="Times New Roman"/>
        </w:rPr>
        <w:t>направленности. На втором месте сто</w:t>
      </w:r>
      <w:r>
        <w:rPr>
          <w:rFonts w:ascii="Times New Roman" w:hAnsi="Times New Roman"/>
        </w:rPr>
        <w:t>я</w:t>
      </w:r>
      <w:r w:rsidRPr="00553FC7">
        <w:rPr>
          <w:rFonts w:ascii="Times New Roman" w:hAnsi="Times New Roman"/>
        </w:rPr>
        <w:t xml:space="preserve">т </w:t>
      </w:r>
      <w:r>
        <w:rPr>
          <w:rFonts w:ascii="Times New Roman" w:hAnsi="Times New Roman"/>
        </w:rPr>
        <w:t xml:space="preserve">эколого-биологическая, научно-техническая, социально-педагогическая, культурологическая направленности. </w:t>
      </w:r>
      <w:r w:rsidRPr="00553FC7">
        <w:rPr>
          <w:rFonts w:ascii="Times New Roman" w:hAnsi="Times New Roman"/>
        </w:rPr>
        <w:t xml:space="preserve">Меньше программ </w:t>
      </w:r>
      <w:r>
        <w:rPr>
          <w:rFonts w:ascii="Times New Roman" w:hAnsi="Times New Roman"/>
        </w:rPr>
        <w:t>военно-патриотической направленности.</w:t>
      </w:r>
    </w:p>
    <w:p w:rsidR="00425BCE" w:rsidRPr="00553FC7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 w:rsidRPr="00A31FC6">
        <w:rPr>
          <w:rFonts w:ascii="Times New Roman" w:hAnsi="Times New Roman"/>
        </w:rPr>
        <w:t>Программы,</w:t>
      </w:r>
      <w:r w:rsidRPr="00553FC7">
        <w:rPr>
          <w:rFonts w:ascii="Times New Roman" w:hAnsi="Times New Roman"/>
        </w:rPr>
        <w:t xml:space="preserve"> реализуемые до 1 года, как правило, носят ознакомительный характер; программы, реализуемые от 1 года до </w:t>
      </w:r>
      <w:r>
        <w:rPr>
          <w:rFonts w:ascii="Times New Roman" w:hAnsi="Times New Roman"/>
        </w:rPr>
        <w:t>4</w:t>
      </w:r>
      <w:r w:rsidRPr="00553FC7">
        <w:rPr>
          <w:rFonts w:ascii="Times New Roman" w:hAnsi="Times New Roman"/>
        </w:rPr>
        <w:t xml:space="preserve"> лет, предполагают освоение материала на </w:t>
      </w:r>
      <w:r>
        <w:rPr>
          <w:rFonts w:ascii="Times New Roman" w:hAnsi="Times New Roman"/>
        </w:rPr>
        <w:t>ознакомительном,</w:t>
      </w:r>
      <w:r w:rsidRPr="00553FC7">
        <w:rPr>
          <w:rFonts w:ascii="Times New Roman" w:hAnsi="Times New Roman"/>
        </w:rPr>
        <w:t xml:space="preserve"> базовом </w:t>
      </w:r>
      <w:r>
        <w:rPr>
          <w:rFonts w:ascii="Times New Roman" w:hAnsi="Times New Roman"/>
        </w:rPr>
        <w:t>и заключительном уровнях</w:t>
      </w:r>
      <w:r w:rsidRPr="00553FC7">
        <w:rPr>
          <w:rFonts w:ascii="Times New Roman" w:hAnsi="Times New Roman"/>
        </w:rPr>
        <w:t>.</w:t>
      </w:r>
    </w:p>
    <w:p w:rsidR="00425BCE" w:rsidRPr="00A31FC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553FC7">
        <w:rPr>
          <w:rFonts w:ascii="Times New Roman" w:hAnsi="Times New Roman"/>
        </w:rPr>
        <w:t>            </w:t>
      </w:r>
      <w:r w:rsidRPr="00A31FC6">
        <w:rPr>
          <w:rFonts w:ascii="Times New Roman" w:hAnsi="Times New Roman"/>
        </w:rPr>
        <w:t xml:space="preserve">Основные организационные формы освоения </w:t>
      </w:r>
      <w:r w:rsidR="0095485B">
        <w:rPr>
          <w:rFonts w:ascii="Times New Roman" w:hAnsi="Times New Roman"/>
        </w:rPr>
        <w:t xml:space="preserve">дополнительных </w:t>
      </w:r>
      <w:r w:rsidRPr="00A31FC6">
        <w:rPr>
          <w:rFonts w:ascii="Times New Roman" w:hAnsi="Times New Roman"/>
        </w:rPr>
        <w:t xml:space="preserve"> программ:</w:t>
      </w:r>
    </w:p>
    <w:p w:rsidR="00425BCE" w:rsidRPr="0095485B" w:rsidRDefault="00425BCE" w:rsidP="0095485B">
      <w:pPr>
        <w:pStyle w:val="a5"/>
        <w:numPr>
          <w:ilvl w:val="0"/>
          <w:numId w:val="4"/>
        </w:numPr>
        <w:spacing w:after="0" w:line="240" w:lineRule="auto"/>
        <w:ind w:right="57"/>
        <w:rPr>
          <w:rFonts w:ascii="Times New Roman" w:hAnsi="Times New Roman"/>
        </w:rPr>
      </w:pPr>
      <w:r w:rsidRPr="0095485B">
        <w:rPr>
          <w:rFonts w:ascii="Times New Roman" w:hAnsi="Times New Roman"/>
        </w:rPr>
        <w:t>учебные группы по годам обучения;</w:t>
      </w:r>
    </w:p>
    <w:p w:rsidR="00425BCE" w:rsidRPr="0095485B" w:rsidRDefault="00425BCE" w:rsidP="0095485B">
      <w:pPr>
        <w:pStyle w:val="a5"/>
        <w:numPr>
          <w:ilvl w:val="0"/>
          <w:numId w:val="4"/>
        </w:numPr>
        <w:spacing w:after="0" w:line="240" w:lineRule="auto"/>
        <w:ind w:right="57"/>
        <w:rPr>
          <w:rFonts w:ascii="Times New Roman" w:hAnsi="Times New Roman"/>
        </w:rPr>
      </w:pPr>
      <w:r w:rsidRPr="0095485B">
        <w:rPr>
          <w:rFonts w:ascii="Times New Roman" w:hAnsi="Times New Roman"/>
        </w:rPr>
        <w:t>индивидуальные занятия.</w:t>
      </w:r>
    </w:p>
    <w:p w:rsidR="00425BCE" w:rsidRPr="00553FC7" w:rsidRDefault="00425BCE" w:rsidP="0095485B">
      <w:pPr>
        <w:spacing w:after="0" w:line="240" w:lineRule="auto"/>
        <w:ind w:left="57" w:right="57" w:firstLine="652"/>
        <w:rPr>
          <w:rFonts w:ascii="Times New Roman" w:hAnsi="Times New Roman"/>
        </w:rPr>
      </w:pPr>
      <w:r w:rsidRPr="00553FC7">
        <w:rPr>
          <w:rFonts w:ascii="Times New Roman" w:hAnsi="Times New Roman"/>
        </w:rPr>
        <w:t xml:space="preserve">Системность оценки освоения </w:t>
      </w:r>
      <w:proofErr w:type="gramStart"/>
      <w:r w:rsidRPr="00553FC7">
        <w:rPr>
          <w:rFonts w:ascii="Times New Roman" w:hAnsi="Times New Roman"/>
        </w:rPr>
        <w:t>обучающимися</w:t>
      </w:r>
      <w:proofErr w:type="gramEnd"/>
      <w:r w:rsidRPr="00553FC7">
        <w:rPr>
          <w:rFonts w:ascii="Times New Roman" w:hAnsi="Times New Roman"/>
        </w:rPr>
        <w:t xml:space="preserve"> </w:t>
      </w:r>
      <w:r w:rsidR="0095485B">
        <w:rPr>
          <w:rFonts w:ascii="Times New Roman" w:hAnsi="Times New Roman"/>
        </w:rPr>
        <w:t xml:space="preserve">дополнительных </w:t>
      </w:r>
      <w:r w:rsidRPr="00553FC7">
        <w:rPr>
          <w:rFonts w:ascii="Times New Roman" w:hAnsi="Times New Roman"/>
        </w:rPr>
        <w:t>программ:</w:t>
      </w:r>
    </w:p>
    <w:p w:rsidR="00425BCE" w:rsidRPr="0095485B" w:rsidRDefault="00425BCE" w:rsidP="0095485B">
      <w:pPr>
        <w:pStyle w:val="a5"/>
        <w:numPr>
          <w:ilvl w:val="0"/>
          <w:numId w:val="4"/>
        </w:numPr>
        <w:spacing w:after="0" w:line="240" w:lineRule="auto"/>
        <w:ind w:right="57"/>
        <w:jc w:val="both"/>
        <w:rPr>
          <w:rFonts w:ascii="Times New Roman" w:hAnsi="Times New Roman"/>
        </w:rPr>
      </w:pPr>
      <w:r w:rsidRPr="0095485B">
        <w:rPr>
          <w:rFonts w:ascii="Times New Roman" w:hAnsi="Times New Roman"/>
        </w:rPr>
        <w:t>фиксация результатов выполнения программ (посещение открытых занятий, контроль количественного состава обучающихся);</w:t>
      </w:r>
    </w:p>
    <w:p w:rsidR="00425BCE" w:rsidRPr="0095485B" w:rsidRDefault="00425BCE" w:rsidP="0095485B">
      <w:pPr>
        <w:pStyle w:val="a5"/>
        <w:numPr>
          <w:ilvl w:val="0"/>
          <w:numId w:val="4"/>
        </w:numPr>
        <w:spacing w:after="0" w:line="240" w:lineRule="auto"/>
        <w:ind w:right="57"/>
        <w:jc w:val="both"/>
        <w:rPr>
          <w:rFonts w:ascii="Times New Roman" w:hAnsi="Times New Roman"/>
        </w:rPr>
      </w:pPr>
      <w:r w:rsidRPr="0095485B">
        <w:rPr>
          <w:rFonts w:ascii="Times New Roman" w:hAnsi="Times New Roman"/>
        </w:rPr>
        <w:t>форма или методика оценки усвоения программ (оценивается в процессе выставок, показов спектаклей, зачётов, участие в мероприятиях муниципального и регионального уровней).</w:t>
      </w:r>
    </w:p>
    <w:p w:rsidR="00425BCE" w:rsidRPr="000A4886" w:rsidRDefault="00425BCE" w:rsidP="00425BCE">
      <w:pPr>
        <w:spacing w:after="0" w:line="240" w:lineRule="auto"/>
        <w:ind w:left="57" w:right="57" w:firstLine="360"/>
        <w:jc w:val="both"/>
        <w:rPr>
          <w:rFonts w:ascii="Times New Roman" w:hAnsi="Times New Roman"/>
        </w:rPr>
      </w:pPr>
      <w:r w:rsidRPr="000A4886">
        <w:rPr>
          <w:rFonts w:ascii="Times New Roman" w:hAnsi="Times New Roman"/>
        </w:rPr>
        <w:t>Программы ориентированы на различный возраст детей.  К положительным аспектам  дополнительных программ следует отнести следующее:</w:t>
      </w:r>
    </w:p>
    <w:p w:rsidR="00425BCE" w:rsidRPr="000A4886" w:rsidRDefault="00425BCE" w:rsidP="0095485B">
      <w:pPr>
        <w:numPr>
          <w:ilvl w:val="0"/>
          <w:numId w:val="8"/>
        </w:numPr>
        <w:spacing w:after="0" w:line="240" w:lineRule="auto"/>
        <w:ind w:right="57"/>
        <w:jc w:val="both"/>
        <w:rPr>
          <w:rFonts w:ascii="Times New Roman" w:hAnsi="Times New Roman"/>
        </w:rPr>
      </w:pPr>
      <w:r w:rsidRPr="000A4886">
        <w:rPr>
          <w:rFonts w:ascii="Times New Roman" w:hAnsi="Times New Roman"/>
        </w:rPr>
        <w:t>соответствие программы нормам и требованиям дополнительного образования детей (его функциям и предназначению);</w:t>
      </w:r>
    </w:p>
    <w:p w:rsidR="00425BCE" w:rsidRPr="000A4886" w:rsidRDefault="00425BCE" w:rsidP="0095485B">
      <w:pPr>
        <w:numPr>
          <w:ilvl w:val="0"/>
          <w:numId w:val="8"/>
        </w:numPr>
        <w:spacing w:after="0" w:line="240" w:lineRule="auto"/>
        <w:ind w:right="57"/>
        <w:jc w:val="both"/>
        <w:rPr>
          <w:rFonts w:ascii="Times New Roman" w:hAnsi="Times New Roman"/>
        </w:rPr>
      </w:pPr>
      <w:r w:rsidRPr="000A4886">
        <w:rPr>
          <w:rFonts w:ascii="Times New Roman" w:hAnsi="Times New Roman"/>
        </w:rPr>
        <w:t>технологичность (возможность реализации программ в МБОУ ДОД «ЦДО», соответствие его материально-техническому обеспечению);</w:t>
      </w:r>
    </w:p>
    <w:p w:rsidR="00425BCE" w:rsidRPr="000A4886" w:rsidRDefault="00425BCE" w:rsidP="00425BCE">
      <w:pPr>
        <w:numPr>
          <w:ilvl w:val="0"/>
          <w:numId w:val="8"/>
        </w:numPr>
        <w:spacing w:after="0" w:line="240" w:lineRule="auto"/>
        <w:ind w:right="57"/>
        <w:rPr>
          <w:rFonts w:ascii="Times New Roman" w:hAnsi="Times New Roman"/>
        </w:rPr>
      </w:pPr>
      <w:r w:rsidRPr="000A4886">
        <w:rPr>
          <w:rFonts w:ascii="Times New Roman" w:hAnsi="Times New Roman"/>
        </w:rPr>
        <w:t>адресность (учёт особенностей обучающихся);</w:t>
      </w:r>
    </w:p>
    <w:p w:rsidR="00425BCE" w:rsidRPr="000A4886" w:rsidRDefault="00425BCE" w:rsidP="00425BCE">
      <w:pPr>
        <w:numPr>
          <w:ilvl w:val="0"/>
          <w:numId w:val="8"/>
        </w:numPr>
        <w:spacing w:after="0" w:line="240" w:lineRule="auto"/>
        <w:ind w:right="57"/>
        <w:rPr>
          <w:rFonts w:ascii="Times New Roman" w:hAnsi="Times New Roman"/>
        </w:rPr>
      </w:pPr>
      <w:r w:rsidRPr="000A4886">
        <w:rPr>
          <w:rFonts w:ascii="Times New Roman" w:hAnsi="Times New Roman"/>
        </w:rPr>
        <w:t>практическая значимость содержания программ для детей и подростков;</w:t>
      </w:r>
    </w:p>
    <w:p w:rsidR="00425BCE" w:rsidRPr="0095485B" w:rsidRDefault="00425BCE" w:rsidP="0095485B">
      <w:pPr>
        <w:pStyle w:val="a5"/>
        <w:numPr>
          <w:ilvl w:val="0"/>
          <w:numId w:val="8"/>
        </w:numPr>
        <w:spacing w:after="0" w:line="240" w:lineRule="auto"/>
        <w:ind w:right="57"/>
        <w:rPr>
          <w:rFonts w:ascii="Times New Roman" w:hAnsi="Times New Roman"/>
        </w:rPr>
      </w:pPr>
      <w:r w:rsidRPr="0095485B">
        <w:rPr>
          <w:rFonts w:ascii="Times New Roman" w:hAnsi="Times New Roman"/>
        </w:rPr>
        <w:t>актуальность реализуемых программ;</w:t>
      </w:r>
    </w:p>
    <w:p w:rsidR="00425BCE" w:rsidRPr="0095485B" w:rsidRDefault="00425BCE" w:rsidP="0095485B">
      <w:pPr>
        <w:pStyle w:val="a5"/>
        <w:numPr>
          <w:ilvl w:val="0"/>
          <w:numId w:val="8"/>
        </w:numPr>
        <w:spacing w:after="0" w:line="240" w:lineRule="auto"/>
        <w:ind w:right="57"/>
        <w:rPr>
          <w:rFonts w:ascii="Times New Roman" w:hAnsi="Times New Roman"/>
        </w:rPr>
      </w:pPr>
      <w:r w:rsidRPr="0095485B">
        <w:rPr>
          <w:rFonts w:ascii="Times New Roman" w:hAnsi="Times New Roman"/>
        </w:rPr>
        <w:t>индивидуальный и дифференцированный подход к детям;</w:t>
      </w:r>
    </w:p>
    <w:p w:rsidR="00425BCE" w:rsidRPr="0095485B" w:rsidRDefault="00425BCE" w:rsidP="0095485B">
      <w:pPr>
        <w:pStyle w:val="a5"/>
        <w:numPr>
          <w:ilvl w:val="0"/>
          <w:numId w:val="8"/>
        </w:numPr>
        <w:spacing w:after="0" w:line="240" w:lineRule="auto"/>
        <w:ind w:right="57"/>
        <w:jc w:val="both"/>
        <w:rPr>
          <w:rFonts w:ascii="Times New Roman" w:hAnsi="Times New Roman"/>
        </w:rPr>
      </w:pPr>
      <w:r w:rsidRPr="0095485B">
        <w:rPr>
          <w:rFonts w:ascii="Times New Roman" w:hAnsi="Times New Roman"/>
        </w:rPr>
        <w:t>многообразие форм подведения итогов реализации образовательных программ (выставки, защита проектов, конференции, и т.д.);</w:t>
      </w:r>
    </w:p>
    <w:p w:rsidR="00425BCE" w:rsidRPr="0095485B" w:rsidRDefault="00425BCE" w:rsidP="0095485B">
      <w:pPr>
        <w:pStyle w:val="a5"/>
        <w:numPr>
          <w:ilvl w:val="0"/>
          <w:numId w:val="8"/>
        </w:numPr>
        <w:spacing w:after="0" w:line="240" w:lineRule="auto"/>
        <w:ind w:right="57"/>
        <w:rPr>
          <w:rFonts w:ascii="Times New Roman" w:hAnsi="Times New Roman"/>
        </w:rPr>
      </w:pPr>
      <w:r w:rsidRPr="0095485B">
        <w:rPr>
          <w:rFonts w:ascii="Times New Roman" w:hAnsi="Times New Roman"/>
        </w:rPr>
        <w:t>посильный для каждого ребенка уровень освоения программы.</w:t>
      </w:r>
    </w:p>
    <w:p w:rsidR="00425BCE" w:rsidRPr="000A4886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0A4886">
        <w:rPr>
          <w:rFonts w:ascii="Times New Roman" w:hAnsi="Times New Roman"/>
        </w:rPr>
        <w:t>            Главными критериями в оценивании состояния и эффективности образовательной деятельности являются показатели уровня освоения обучающимися образовательных программ и сохранение контингента.</w:t>
      </w:r>
    </w:p>
    <w:p w:rsidR="00425BCE" w:rsidRPr="000A4886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 w:rsidRPr="000A4886">
        <w:rPr>
          <w:rFonts w:ascii="Times New Roman" w:hAnsi="Times New Roman"/>
        </w:rPr>
        <w:t xml:space="preserve">В ЦДО разработана и активно применяется система оценки результативности и эффективности обучения. Три  раза в год проводится анализ освоения </w:t>
      </w:r>
      <w:proofErr w:type="gramStart"/>
      <w:r w:rsidRPr="000A4886">
        <w:rPr>
          <w:rFonts w:ascii="Times New Roman" w:hAnsi="Times New Roman"/>
        </w:rPr>
        <w:t>обучающимися</w:t>
      </w:r>
      <w:proofErr w:type="gramEnd"/>
      <w:r w:rsidRPr="000A4886">
        <w:rPr>
          <w:rFonts w:ascii="Times New Roman" w:hAnsi="Times New Roman"/>
        </w:rPr>
        <w:t xml:space="preserve"> </w:t>
      </w:r>
      <w:r w:rsidR="0095485B">
        <w:rPr>
          <w:rFonts w:ascii="Times New Roman" w:hAnsi="Times New Roman"/>
        </w:rPr>
        <w:t>дополнительных</w:t>
      </w:r>
      <w:r w:rsidRPr="000A4886">
        <w:rPr>
          <w:rFonts w:ascii="Times New Roman" w:hAnsi="Times New Roman"/>
        </w:rPr>
        <w:t xml:space="preserve"> программ по критериям и параметрам, определённым в программах.</w:t>
      </w:r>
    </w:p>
    <w:p w:rsidR="00425BCE" w:rsidRPr="00553FC7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0A4886">
        <w:rPr>
          <w:rFonts w:ascii="Times New Roman" w:hAnsi="Times New Roman"/>
        </w:rPr>
        <w:t>          Каждый педагог, исходя из специфики своей программы, разрабатывает</w:t>
      </w:r>
      <w:r w:rsidRPr="00553FC7">
        <w:rPr>
          <w:rFonts w:ascii="Times New Roman" w:hAnsi="Times New Roman"/>
        </w:rPr>
        <w:t xml:space="preserve"> критерии оценки для определения результатов обучения.</w:t>
      </w:r>
    </w:p>
    <w:p w:rsidR="00425BCE" w:rsidRPr="00553FC7" w:rsidRDefault="00425BCE" w:rsidP="00425BCE">
      <w:pPr>
        <w:spacing w:after="0" w:line="240" w:lineRule="auto"/>
        <w:ind w:left="57" w:right="57" w:firstLine="708"/>
        <w:jc w:val="both"/>
        <w:rPr>
          <w:rFonts w:ascii="Times New Roman" w:hAnsi="Times New Roman"/>
        </w:rPr>
      </w:pPr>
      <w:r w:rsidRPr="00553FC7">
        <w:rPr>
          <w:rFonts w:ascii="Times New Roman" w:hAnsi="Times New Roman"/>
        </w:rPr>
        <w:lastRenderedPageBreak/>
        <w:t xml:space="preserve">Форма, вид, сроки, характер и содержание итоговых мероприятий (творческих работ и др.), условия проведения аттестации в коллективах определяются педагогом, реализующим </w:t>
      </w:r>
      <w:r>
        <w:rPr>
          <w:rFonts w:ascii="Times New Roman" w:hAnsi="Times New Roman"/>
        </w:rPr>
        <w:t xml:space="preserve">дополнительную </w:t>
      </w:r>
      <w:r w:rsidRPr="00553FC7">
        <w:rPr>
          <w:rFonts w:ascii="Times New Roman" w:hAnsi="Times New Roman"/>
        </w:rPr>
        <w:t>программу.</w:t>
      </w:r>
    </w:p>
    <w:p w:rsidR="00425BCE" w:rsidRPr="00553FC7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553FC7">
        <w:rPr>
          <w:rFonts w:ascii="Times New Roman" w:hAnsi="Times New Roman"/>
        </w:rPr>
        <w:t>            Для определения результативности обучения используются следующие формы: тестирование, зачёт, участие в конкурсах, выставках, и т. п.</w:t>
      </w:r>
    </w:p>
    <w:p w:rsidR="0095485B" w:rsidRDefault="0095485B" w:rsidP="00425BCE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  <w:u w:val="single"/>
        </w:rPr>
      </w:pPr>
    </w:p>
    <w:p w:rsidR="00425BCE" w:rsidRPr="006D7E23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  <w:r w:rsidRPr="006D7E23">
        <w:rPr>
          <w:rFonts w:ascii="Times New Roman" w:hAnsi="Times New Roman"/>
          <w:b/>
          <w:bCs/>
          <w:u w:val="single"/>
        </w:rPr>
        <w:t>Раздел 6.</w:t>
      </w:r>
      <w:r w:rsidRPr="006D7E23">
        <w:rPr>
          <w:rFonts w:ascii="Times New Roman" w:hAnsi="Times New Roman"/>
          <w:b/>
          <w:bCs/>
        </w:rPr>
        <w:t xml:space="preserve"> Результаты освоения реализуемых </w:t>
      </w:r>
      <w:r w:rsidR="0095485B">
        <w:rPr>
          <w:rFonts w:ascii="Times New Roman" w:hAnsi="Times New Roman"/>
          <w:b/>
          <w:bCs/>
        </w:rPr>
        <w:t xml:space="preserve">дополнительных </w:t>
      </w:r>
      <w:r w:rsidRPr="006D7E23">
        <w:rPr>
          <w:rFonts w:ascii="Times New Roman" w:hAnsi="Times New Roman"/>
          <w:b/>
          <w:bCs/>
        </w:rPr>
        <w:t xml:space="preserve"> программ.</w:t>
      </w:r>
    </w:p>
    <w:p w:rsidR="00425BCE" w:rsidRPr="006D7E23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</w:rPr>
      </w:pPr>
      <w:r w:rsidRPr="006D7E23">
        <w:rPr>
          <w:rFonts w:ascii="Times New Roman" w:hAnsi="Times New Roman"/>
          <w:b/>
          <w:bCs/>
        </w:rPr>
        <w:t> 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               </w:t>
      </w:r>
      <w:r w:rsidRPr="00C61FC2">
        <w:rPr>
          <w:rFonts w:ascii="Times New Roman" w:hAnsi="Times New Roman"/>
        </w:rPr>
        <w:t xml:space="preserve">Для оценки уровня освоения </w:t>
      </w:r>
      <w:proofErr w:type="gramStart"/>
      <w:r w:rsidRPr="00C61FC2">
        <w:rPr>
          <w:rFonts w:ascii="Times New Roman" w:hAnsi="Times New Roman"/>
        </w:rPr>
        <w:t>обучающимися</w:t>
      </w:r>
      <w:proofErr w:type="gramEnd"/>
      <w:r w:rsidRPr="00C61FC2">
        <w:rPr>
          <w:rFonts w:ascii="Times New Roman" w:hAnsi="Times New Roman"/>
        </w:rPr>
        <w:t xml:space="preserve"> </w:t>
      </w:r>
      <w:r w:rsidR="0095485B">
        <w:rPr>
          <w:rFonts w:ascii="Times New Roman" w:hAnsi="Times New Roman"/>
        </w:rPr>
        <w:t xml:space="preserve">дополнительных </w:t>
      </w:r>
      <w:r w:rsidRPr="00C61FC2">
        <w:rPr>
          <w:rFonts w:ascii="Times New Roman" w:hAnsi="Times New Roman"/>
        </w:rPr>
        <w:t xml:space="preserve"> программ в соответствии с Положением «О промежуточной и итоговой  аттестации обучающихся  муниципального бюджетного образовательного учреждения дополнительного образования детей «Центр дополнительного образования»» </w:t>
      </w:r>
    </w:p>
    <w:p w:rsidR="00425BCE" w:rsidRPr="00C61FC2" w:rsidRDefault="00425BCE" w:rsidP="00425BCE">
      <w:pPr>
        <w:tabs>
          <w:tab w:val="left" w:pos="180"/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/>
        </w:rPr>
      </w:pPr>
      <w:r w:rsidRPr="00C61FC2">
        <w:rPr>
          <w:rFonts w:ascii="Times New Roman" w:hAnsi="Times New Roman"/>
        </w:rPr>
        <w:t xml:space="preserve">в течение </w:t>
      </w:r>
      <w:proofErr w:type="gramStart"/>
      <w:r w:rsidRPr="00C61FC2">
        <w:rPr>
          <w:rFonts w:ascii="Times New Roman" w:hAnsi="Times New Roman"/>
        </w:rPr>
        <w:t>учебного</w:t>
      </w:r>
      <w:proofErr w:type="gramEnd"/>
      <w:r w:rsidRPr="00C61FC2">
        <w:rPr>
          <w:rFonts w:ascii="Times New Roman" w:hAnsi="Times New Roman"/>
        </w:rPr>
        <w:t xml:space="preserve"> года проводится мониторинг обученности.  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C61FC2">
        <w:rPr>
          <w:rFonts w:ascii="Times New Roman" w:hAnsi="Times New Roman"/>
        </w:rPr>
        <w:t xml:space="preserve">             Аттестация обучающихся в объединениях центра  представляет собой комплекс диагностических и оценочных процедур по выявлению и оценке уровня теоретической подготовки обучающихся, их практических навыков и степени воспитанности.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6562E6">
        <w:rPr>
          <w:rFonts w:ascii="Times New Roman" w:hAnsi="Times New Roman"/>
          <w:color w:val="FF0000"/>
        </w:rPr>
        <w:t xml:space="preserve">             </w:t>
      </w:r>
      <w:r w:rsidRPr="00C61FC2">
        <w:rPr>
          <w:rFonts w:ascii="Times New Roman" w:hAnsi="Times New Roman"/>
        </w:rPr>
        <w:t xml:space="preserve">Оценка успешности обучения </w:t>
      </w:r>
      <w:proofErr w:type="gramStart"/>
      <w:r w:rsidRPr="00C61FC2">
        <w:rPr>
          <w:rFonts w:ascii="Times New Roman" w:hAnsi="Times New Roman"/>
        </w:rPr>
        <w:t>обучающихся</w:t>
      </w:r>
      <w:proofErr w:type="gramEnd"/>
      <w:r w:rsidRPr="00C61FC2">
        <w:rPr>
          <w:rFonts w:ascii="Times New Roman" w:hAnsi="Times New Roman"/>
        </w:rPr>
        <w:t xml:space="preserve"> в течение учебного года проводится, и фиксируется педагогами дополнительного образования поэтапно: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C61FC2">
        <w:rPr>
          <w:rFonts w:ascii="Times New Roman" w:hAnsi="Times New Roman"/>
        </w:rPr>
        <w:t xml:space="preserve">- сентябрь – промежуточная (входная аттестация - при комплектовании групп)  или промежуточная (вводная аттестация  - при переводе обучающихся); 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C61FC2">
        <w:rPr>
          <w:rFonts w:ascii="Times New Roman" w:hAnsi="Times New Roman"/>
        </w:rPr>
        <w:t xml:space="preserve">- декабрь - промежуточная  аттестация, на которой проверяется степень усвоения </w:t>
      </w:r>
      <w:proofErr w:type="gramStart"/>
      <w:r w:rsidRPr="00C61FC2">
        <w:rPr>
          <w:rFonts w:ascii="Times New Roman" w:hAnsi="Times New Roman"/>
        </w:rPr>
        <w:t>обучающимися</w:t>
      </w:r>
      <w:proofErr w:type="gramEnd"/>
      <w:r w:rsidRPr="00C61FC2">
        <w:rPr>
          <w:rFonts w:ascii="Times New Roman" w:hAnsi="Times New Roman"/>
        </w:rPr>
        <w:t xml:space="preserve"> пройденного за первое полугодие материала; 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C61FC2">
        <w:rPr>
          <w:rFonts w:ascii="Times New Roman" w:hAnsi="Times New Roman"/>
        </w:rPr>
        <w:t xml:space="preserve">- апрель-май - итоговая аттестация, на которой проверяется уровень  освоения программы, изученной за учебный год обучения, или завершающая аттестация, если этот год является последним годом обучения. </w:t>
      </w:r>
    </w:p>
    <w:p w:rsidR="00425BCE" w:rsidRPr="00C61FC2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6562E6">
        <w:rPr>
          <w:rFonts w:ascii="Times New Roman" w:hAnsi="Times New Roman"/>
          <w:color w:val="FF0000"/>
        </w:rPr>
        <w:t xml:space="preserve">               </w:t>
      </w:r>
      <w:r w:rsidRPr="00C61FC2">
        <w:rPr>
          <w:rFonts w:ascii="Times New Roman" w:hAnsi="Times New Roman"/>
        </w:rPr>
        <w:t>Данная последовательность проведения аттестации в течение учебного года позвол</w:t>
      </w:r>
      <w:r>
        <w:rPr>
          <w:rFonts w:ascii="Times New Roman" w:hAnsi="Times New Roman"/>
        </w:rPr>
        <w:t>яет</w:t>
      </w:r>
      <w:r w:rsidRPr="00C61FC2">
        <w:rPr>
          <w:rFonts w:ascii="Times New Roman" w:hAnsi="Times New Roman"/>
        </w:rPr>
        <w:t xml:space="preserve"> обеспечить непрерывное наблюдение и анализ результативност</w:t>
      </w:r>
      <w:r>
        <w:rPr>
          <w:rFonts w:ascii="Times New Roman" w:hAnsi="Times New Roman"/>
        </w:rPr>
        <w:t>и</w:t>
      </w:r>
      <w:r w:rsidRPr="00C61FC2">
        <w:rPr>
          <w:rFonts w:ascii="Times New Roman" w:hAnsi="Times New Roman"/>
        </w:rPr>
        <w:t xml:space="preserve"> обучения. </w:t>
      </w:r>
    </w:p>
    <w:p w:rsidR="00425BCE" w:rsidRDefault="00425BCE" w:rsidP="00425BCE">
      <w:pPr>
        <w:spacing w:after="0" w:line="240" w:lineRule="auto"/>
        <w:jc w:val="both"/>
        <w:rPr>
          <w:rFonts w:ascii="Times New Roman" w:hAnsi="Times New Roman"/>
        </w:rPr>
      </w:pPr>
      <w:r w:rsidRPr="00C61FC2">
        <w:rPr>
          <w:rFonts w:ascii="Times New Roman" w:hAnsi="Times New Roman"/>
        </w:rPr>
        <w:t xml:space="preserve">               Способ отражения результатов аттестации внутри объединения педагоги определяют   индивидуально для каждого обучающегося (портфолио, индивидуальные карты, оценочные ведомости, дневники самоконтроля и т.д.), с внесением результатов аттестации каждого обучающегося. 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44221" w:rsidRPr="00570863" w:rsidRDefault="00244221" w:rsidP="0024422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Результаты аттестации</w:t>
      </w:r>
      <w:r w:rsidRPr="00244221">
        <w:rPr>
          <w:rFonts w:ascii="Times New Roman" w:hAnsi="Times New Roman"/>
          <w:b/>
        </w:rPr>
        <w:t xml:space="preserve"> </w:t>
      </w:r>
      <w:r w:rsidRPr="0093635A">
        <w:rPr>
          <w:rFonts w:ascii="Times New Roman" w:hAnsi="Times New Roman"/>
          <w:b/>
        </w:rPr>
        <w:t>обучающихся МБОУ ДОД «ЦДО»</w:t>
      </w:r>
      <w:r>
        <w:rPr>
          <w:rFonts w:ascii="Times New Roman" w:hAnsi="Times New Roman"/>
          <w:b/>
        </w:rPr>
        <w:t xml:space="preserve">  в</w:t>
      </w:r>
      <w:r w:rsidRPr="00570863">
        <w:rPr>
          <w:rFonts w:ascii="Times New Roman" w:hAnsi="Times New Roman"/>
          <w:b/>
        </w:rPr>
        <w:t>се года обучения</w:t>
      </w:r>
    </w:p>
    <w:p w:rsidR="00244221" w:rsidRDefault="00244221" w:rsidP="002442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70863" w:rsidRPr="0093635A" w:rsidRDefault="00570863" w:rsidP="0095485B">
      <w:pPr>
        <w:spacing w:after="0" w:line="240" w:lineRule="auto"/>
        <w:jc w:val="center"/>
        <w:rPr>
          <w:rFonts w:ascii="Times New Roman" w:hAnsi="Times New Roman"/>
          <w:b/>
        </w:rPr>
      </w:pPr>
      <w:r w:rsidRPr="0093635A">
        <w:rPr>
          <w:rFonts w:ascii="Times New Roman" w:hAnsi="Times New Roman"/>
          <w:b/>
        </w:rPr>
        <w:t xml:space="preserve">Результаты входной диагностики 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0" cy="2352675"/>
            <wp:effectExtent l="0" t="0" r="0" b="0"/>
            <wp:docPr id="1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70863" w:rsidRPr="00570863" w:rsidRDefault="00570863" w:rsidP="00244221">
      <w:pPr>
        <w:spacing w:after="0" w:line="240" w:lineRule="auto"/>
        <w:jc w:val="center"/>
        <w:rPr>
          <w:rFonts w:ascii="Times New Roman" w:hAnsi="Times New Roman"/>
          <w:b/>
        </w:rPr>
      </w:pPr>
      <w:r w:rsidRPr="008524FF">
        <w:rPr>
          <w:rFonts w:ascii="Times New Roman" w:hAnsi="Times New Roman"/>
          <w:b/>
        </w:rPr>
        <w:t xml:space="preserve">Результаты </w:t>
      </w:r>
      <w:r>
        <w:rPr>
          <w:rFonts w:ascii="Times New Roman" w:hAnsi="Times New Roman"/>
          <w:b/>
        </w:rPr>
        <w:t>промежуточной</w:t>
      </w:r>
      <w:r w:rsidRPr="008524FF">
        <w:rPr>
          <w:rFonts w:ascii="Times New Roman" w:hAnsi="Times New Roman"/>
          <w:b/>
        </w:rPr>
        <w:t xml:space="preserve"> </w:t>
      </w:r>
      <w:r w:rsidR="00244221">
        <w:rPr>
          <w:rFonts w:ascii="Times New Roman" w:hAnsi="Times New Roman"/>
          <w:b/>
        </w:rPr>
        <w:t>аттестации</w:t>
      </w:r>
      <w:r w:rsidRPr="008524FF">
        <w:rPr>
          <w:rFonts w:ascii="Times New Roman" w:hAnsi="Times New Roman"/>
          <w:b/>
        </w:rPr>
        <w:t xml:space="preserve"> 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3543300" cy="2362200"/>
            <wp:effectExtent l="0" t="0" r="0" b="0"/>
            <wp:docPr id="17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43F1B" w:rsidRDefault="00A43F1B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570863" w:rsidRDefault="00570863" w:rsidP="00244221">
      <w:pPr>
        <w:spacing w:after="0" w:line="240" w:lineRule="auto"/>
        <w:jc w:val="center"/>
        <w:rPr>
          <w:rFonts w:ascii="Times New Roman" w:hAnsi="Times New Roman"/>
        </w:rPr>
      </w:pPr>
      <w:r w:rsidRPr="00F51AD8">
        <w:rPr>
          <w:rFonts w:ascii="Times New Roman" w:hAnsi="Times New Roman"/>
          <w:b/>
        </w:rPr>
        <w:t xml:space="preserve">Результаты годовой </w:t>
      </w:r>
      <w:r w:rsidR="00F51AD8">
        <w:rPr>
          <w:rFonts w:ascii="Times New Roman" w:hAnsi="Times New Roman"/>
          <w:b/>
        </w:rPr>
        <w:t>аттестации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43300" cy="234315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44221" w:rsidRDefault="00244221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9D7CE2" w:rsidRDefault="009D7CE2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9D7CE2" w:rsidRDefault="009D7CE2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9D7CE2" w:rsidRDefault="009D7CE2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9D7CE2" w:rsidRDefault="009D7CE2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9D7CE2" w:rsidRDefault="009D7CE2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F51AD8" w:rsidRDefault="00F51AD8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F51AD8" w:rsidRDefault="00F51AD8" w:rsidP="0057086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Результаты аттестации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1 года обучения:</w:t>
      </w:r>
    </w:p>
    <w:p w:rsidR="00570863" w:rsidRPr="009612D1" w:rsidRDefault="00F51AD8" w:rsidP="0057086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</w:t>
      </w:r>
      <w:r w:rsidR="00570863" w:rsidRPr="009612D1">
        <w:rPr>
          <w:rFonts w:ascii="Times New Roman" w:hAnsi="Times New Roman"/>
          <w:b/>
        </w:rPr>
        <w:t xml:space="preserve">ходной диагностики 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81400" cy="238125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0863" w:rsidRPr="00570863" w:rsidRDefault="00F51AD8" w:rsidP="00F51AD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</w:t>
      </w:r>
      <w:r w:rsidR="00570863" w:rsidRPr="0037475E">
        <w:rPr>
          <w:rFonts w:ascii="Times New Roman" w:hAnsi="Times New Roman"/>
          <w:b/>
        </w:rPr>
        <w:t xml:space="preserve">ромежуточной </w:t>
      </w:r>
      <w:r w:rsidR="00244221">
        <w:rPr>
          <w:rFonts w:ascii="Times New Roman" w:hAnsi="Times New Roman"/>
          <w:b/>
        </w:rPr>
        <w:t>аттестации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3600450" cy="2400300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70863" w:rsidRPr="00566FCF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570863" w:rsidRDefault="00F51AD8" w:rsidP="00F51AD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</w:t>
      </w:r>
      <w:r w:rsidR="00570863" w:rsidRPr="00F51AD8">
        <w:rPr>
          <w:rFonts w:ascii="Times New Roman" w:hAnsi="Times New Roman"/>
          <w:b/>
        </w:rPr>
        <w:t xml:space="preserve">одовой </w:t>
      </w:r>
      <w:r>
        <w:rPr>
          <w:rFonts w:ascii="Times New Roman" w:hAnsi="Times New Roman"/>
          <w:b/>
        </w:rPr>
        <w:t>аттестации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695700" cy="2457450"/>
            <wp:effectExtent l="0" t="0" r="0" b="0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51AD8" w:rsidRDefault="00F51AD8" w:rsidP="00F51AD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Результаты аттестации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 2 года  обучения:</w:t>
      </w:r>
    </w:p>
    <w:p w:rsidR="00570863" w:rsidRPr="009F5064" w:rsidRDefault="00F51AD8" w:rsidP="00F51AD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</w:t>
      </w:r>
      <w:r w:rsidR="00570863" w:rsidRPr="006A35E5">
        <w:rPr>
          <w:rFonts w:ascii="Times New Roman" w:hAnsi="Times New Roman"/>
          <w:b/>
        </w:rPr>
        <w:t xml:space="preserve">ходной диагностики 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676650" cy="2447925"/>
            <wp:effectExtent l="0" t="0" r="0" b="0"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70863" w:rsidRPr="009F5064" w:rsidRDefault="00F51AD8" w:rsidP="00F51AD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</w:t>
      </w:r>
      <w:r w:rsidR="00570863" w:rsidRPr="00AC3094">
        <w:rPr>
          <w:rFonts w:ascii="Times New Roman" w:hAnsi="Times New Roman"/>
          <w:b/>
        </w:rPr>
        <w:t xml:space="preserve">ромежуточной </w:t>
      </w:r>
      <w:r w:rsidR="00244221">
        <w:rPr>
          <w:rFonts w:ascii="Times New Roman" w:hAnsi="Times New Roman"/>
          <w:b/>
        </w:rPr>
        <w:t>аттестации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>
            <wp:extent cx="3743325" cy="2486025"/>
            <wp:effectExtent l="0" t="0" r="0" b="0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A43F1B" w:rsidRDefault="00A43F1B" w:rsidP="0057086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70863" w:rsidRPr="00D81CDB" w:rsidRDefault="00244221" w:rsidP="0024422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</w:t>
      </w:r>
      <w:r w:rsidR="00570863" w:rsidRPr="00244221">
        <w:rPr>
          <w:rFonts w:ascii="Times New Roman" w:hAnsi="Times New Roman"/>
          <w:b/>
        </w:rPr>
        <w:t xml:space="preserve">одовой </w:t>
      </w:r>
      <w:r>
        <w:rPr>
          <w:rFonts w:ascii="Times New Roman" w:hAnsi="Times New Roman"/>
          <w:b/>
        </w:rPr>
        <w:t>аттестации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752850" cy="2505075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44221" w:rsidRDefault="00244221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F51AD8" w:rsidRDefault="00F51AD8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F51AD8" w:rsidRDefault="00F51AD8" w:rsidP="00F51AD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Результаты аттестации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3 год</w:t>
      </w:r>
      <w:r w:rsidR="00244221">
        <w:rPr>
          <w:rFonts w:ascii="Times New Roman" w:hAnsi="Times New Roman"/>
          <w:b/>
        </w:rPr>
        <w:t xml:space="preserve">а </w:t>
      </w:r>
      <w:r>
        <w:rPr>
          <w:rFonts w:ascii="Times New Roman" w:hAnsi="Times New Roman"/>
          <w:b/>
        </w:rPr>
        <w:t xml:space="preserve"> обучения</w:t>
      </w:r>
      <w:r w:rsidR="00244221">
        <w:rPr>
          <w:rFonts w:ascii="Times New Roman" w:hAnsi="Times New Roman"/>
          <w:b/>
        </w:rPr>
        <w:t>:</w:t>
      </w:r>
    </w:p>
    <w:p w:rsidR="00F51AD8" w:rsidRPr="00D81CDB" w:rsidRDefault="00F51AD8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570863" w:rsidRPr="009F5064" w:rsidRDefault="00244221" w:rsidP="0024422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</w:t>
      </w:r>
      <w:r w:rsidR="00570863" w:rsidRPr="005B16FB">
        <w:rPr>
          <w:rFonts w:ascii="Times New Roman" w:hAnsi="Times New Roman"/>
          <w:b/>
        </w:rPr>
        <w:t xml:space="preserve">ходной диагностики 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771900" cy="2514600"/>
            <wp:effectExtent l="0" t="0" r="0" b="0"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</w:p>
    <w:p w:rsidR="00570863" w:rsidRPr="009F5064" w:rsidRDefault="00244221" w:rsidP="0024422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</w:t>
      </w:r>
      <w:r w:rsidR="00570863" w:rsidRPr="009752F0">
        <w:rPr>
          <w:rFonts w:ascii="Times New Roman" w:hAnsi="Times New Roman"/>
          <w:b/>
        </w:rPr>
        <w:t xml:space="preserve">ромежуточной </w:t>
      </w:r>
      <w:r>
        <w:rPr>
          <w:rFonts w:ascii="Times New Roman" w:hAnsi="Times New Roman"/>
          <w:b/>
        </w:rPr>
        <w:t>аттестации</w:t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810000" cy="2543175"/>
            <wp:effectExtent l="0" t="0" r="0" b="0"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70863" w:rsidRDefault="00570863" w:rsidP="0057086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70863" w:rsidRDefault="00244221" w:rsidP="0024422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</w:t>
      </w:r>
      <w:r w:rsidR="00570863" w:rsidRPr="00244221">
        <w:rPr>
          <w:rFonts w:ascii="Times New Roman" w:hAnsi="Times New Roman"/>
          <w:b/>
        </w:rPr>
        <w:t xml:space="preserve">одовой </w:t>
      </w:r>
      <w:r>
        <w:rPr>
          <w:rFonts w:ascii="Times New Roman" w:hAnsi="Times New Roman"/>
          <w:b/>
        </w:rPr>
        <w:t>аттестации</w:t>
      </w:r>
    </w:p>
    <w:p w:rsidR="00570863" w:rsidRPr="001C673E" w:rsidRDefault="00570863" w:rsidP="005708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819525" cy="2543175"/>
            <wp:effectExtent l="0" t="0" r="0" b="0"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70863" w:rsidRDefault="00570863" w:rsidP="00570863">
      <w:pPr>
        <w:spacing w:after="0" w:line="240" w:lineRule="auto"/>
        <w:ind w:left="57" w:right="57"/>
        <w:jc w:val="center"/>
        <w:rPr>
          <w:rFonts w:ascii="Times New Roman" w:hAnsi="Times New Roman"/>
          <w:b/>
          <w:bCs/>
        </w:rPr>
      </w:pPr>
    </w:p>
    <w:p w:rsidR="00A43F1B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</w:t>
      </w:r>
    </w:p>
    <w:p w:rsidR="00425BCE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A43F1B">
        <w:rPr>
          <w:rFonts w:ascii="Times New Roman" w:hAnsi="Times New Roman"/>
          <w:bCs/>
        </w:rPr>
        <w:t xml:space="preserve">   </w:t>
      </w:r>
      <w:r>
        <w:rPr>
          <w:rFonts w:ascii="Times New Roman" w:hAnsi="Times New Roman"/>
          <w:bCs/>
        </w:rPr>
        <w:t xml:space="preserve"> </w:t>
      </w:r>
      <w:r w:rsidRPr="00D50983">
        <w:rPr>
          <w:rFonts w:ascii="Times New Roman" w:hAnsi="Times New Roman"/>
          <w:bCs/>
        </w:rPr>
        <w:t xml:space="preserve">Одной из форм оценки </w:t>
      </w:r>
      <w:r>
        <w:rPr>
          <w:rFonts w:ascii="Times New Roman" w:hAnsi="Times New Roman"/>
          <w:bCs/>
        </w:rPr>
        <w:t xml:space="preserve">результатов </w:t>
      </w:r>
      <w:r w:rsidRPr="00D50983">
        <w:rPr>
          <w:rFonts w:ascii="Times New Roman" w:hAnsi="Times New Roman"/>
          <w:bCs/>
        </w:rPr>
        <w:t>освоения образовательных программ является участие обучающихся в конкурсах</w:t>
      </w:r>
      <w:r>
        <w:rPr>
          <w:rFonts w:ascii="Times New Roman" w:hAnsi="Times New Roman"/>
          <w:bCs/>
        </w:rPr>
        <w:t xml:space="preserve"> и </w:t>
      </w:r>
      <w:r w:rsidRPr="00D50983">
        <w:rPr>
          <w:rFonts w:ascii="Times New Roman" w:hAnsi="Times New Roman"/>
          <w:bCs/>
        </w:rPr>
        <w:t xml:space="preserve"> выставках раз</w:t>
      </w:r>
      <w:r>
        <w:rPr>
          <w:rFonts w:ascii="Times New Roman" w:hAnsi="Times New Roman"/>
          <w:bCs/>
        </w:rPr>
        <w:t>личного</w:t>
      </w:r>
      <w:r w:rsidRPr="00D50983">
        <w:rPr>
          <w:rFonts w:ascii="Times New Roman" w:hAnsi="Times New Roman"/>
          <w:bCs/>
        </w:rPr>
        <w:t xml:space="preserve"> уровня</w:t>
      </w:r>
      <w:r>
        <w:rPr>
          <w:rFonts w:ascii="Times New Roman" w:hAnsi="Times New Roman"/>
          <w:bCs/>
        </w:rPr>
        <w:t>.</w:t>
      </w:r>
    </w:p>
    <w:p w:rsidR="00425BCE" w:rsidRPr="00D50983" w:rsidRDefault="00425BCE" w:rsidP="00425BCE">
      <w:pPr>
        <w:spacing w:after="0" w:line="240" w:lineRule="auto"/>
        <w:ind w:left="57" w:right="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</w:t>
      </w:r>
      <w:proofErr w:type="gramStart"/>
      <w:r>
        <w:rPr>
          <w:rFonts w:ascii="Times New Roman" w:hAnsi="Times New Roman"/>
          <w:bCs/>
        </w:rPr>
        <w:t>В течение учебного года обучающиеся объединений активно принимали</w:t>
      </w:r>
      <w:r w:rsidR="0035187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участия в различных конкурсах,  фестивалях,  выставках, олимпиадах и т.д.</w:t>
      </w:r>
      <w:proofErr w:type="gramEnd"/>
    </w:p>
    <w:p w:rsidR="000B2099" w:rsidRDefault="000B2099" w:rsidP="000B2099">
      <w:pPr>
        <w:jc w:val="center"/>
        <w:rPr>
          <w:rFonts w:ascii="Times New Roman" w:eastAsia="Calibri" w:hAnsi="Times New Roman" w:cs="Times New Roman"/>
          <w:b/>
        </w:rPr>
      </w:pPr>
      <w:r w:rsidRPr="000B2099">
        <w:rPr>
          <w:rFonts w:ascii="Times New Roman" w:eastAsia="Calibri" w:hAnsi="Times New Roman" w:cs="Times New Roman"/>
          <w:b/>
        </w:rPr>
        <w:t>Участники конкурсов и мероприятий различного уровня в 2014-2015 учебном  году.</w:t>
      </w:r>
    </w:p>
    <w:tbl>
      <w:tblPr>
        <w:tblW w:w="7513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9"/>
        <w:gridCol w:w="1520"/>
        <w:gridCol w:w="1624"/>
        <w:gridCol w:w="2640"/>
      </w:tblGrid>
      <w:tr w:rsidR="00DC2893" w:rsidRPr="001B3DD9" w:rsidTr="00DC2893">
        <w:trPr>
          <w:trHeight w:val="926"/>
        </w:trPr>
        <w:tc>
          <w:tcPr>
            <w:tcW w:w="1729" w:type="dxa"/>
          </w:tcPr>
          <w:p w:rsidR="00DC2893" w:rsidRPr="00B8657F" w:rsidRDefault="00DC2893" w:rsidP="009D06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20" w:type="dxa"/>
          </w:tcPr>
          <w:p w:rsidR="00DC2893" w:rsidRPr="00B8657F" w:rsidRDefault="00DC2893" w:rsidP="009D06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1624" w:type="dxa"/>
          </w:tcPr>
          <w:p w:rsidR="00DC2893" w:rsidRPr="00B8657F" w:rsidRDefault="00DC2893" w:rsidP="009D06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7F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категория участников</w:t>
            </w:r>
          </w:p>
        </w:tc>
        <w:tc>
          <w:tcPr>
            <w:tcW w:w="2640" w:type="dxa"/>
          </w:tcPr>
          <w:p w:rsidR="00DC2893" w:rsidRPr="00B8657F" w:rsidRDefault="00DC2893" w:rsidP="009D06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7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                                   (место, дипломы, медали)</w:t>
            </w:r>
          </w:p>
        </w:tc>
      </w:tr>
      <w:tr w:rsidR="00DC2893" w:rsidRPr="001B3DD9" w:rsidTr="00DC2893">
        <w:tc>
          <w:tcPr>
            <w:tcW w:w="7513" w:type="dxa"/>
            <w:gridSpan w:val="4"/>
          </w:tcPr>
          <w:p w:rsidR="00DC2893" w:rsidRPr="00132857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57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уровень</w:t>
            </w:r>
          </w:p>
        </w:tc>
      </w:tr>
      <w:tr w:rsidR="00DC2893" w:rsidRPr="001B3DD9" w:rsidTr="00DC2893">
        <w:trPr>
          <w:trHeight w:val="295"/>
        </w:trPr>
        <w:tc>
          <w:tcPr>
            <w:tcW w:w="1729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2893" w:rsidRPr="001B3DD9" w:rsidTr="00DC2893">
        <w:tc>
          <w:tcPr>
            <w:tcW w:w="7513" w:type="dxa"/>
            <w:gridSpan w:val="4"/>
          </w:tcPr>
          <w:p w:rsidR="00DC2893" w:rsidRPr="00132857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DC2893" w:rsidRPr="001B3DD9" w:rsidTr="00DC2893">
        <w:tc>
          <w:tcPr>
            <w:tcW w:w="1729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2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 xml:space="preserve">392 </w:t>
            </w:r>
          </w:p>
        </w:tc>
        <w:tc>
          <w:tcPr>
            <w:tcW w:w="1624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DC2893" w:rsidRPr="001B3DD9" w:rsidTr="00DC2893">
        <w:tc>
          <w:tcPr>
            <w:tcW w:w="7513" w:type="dxa"/>
            <w:gridSpan w:val="4"/>
          </w:tcPr>
          <w:p w:rsidR="00DC2893" w:rsidRPr="00132857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уровень</w:t>
            </w:r>
          </w:p>
        </w:tc>
      </w:tr>
      <w:tr w:rsidR="00DC2893" w:rsidRPr="001B3DD9" w:rsidTr="00DC2893">
        <w:tc>
          <w:tcPr>
            <w:tcW w:w="1729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624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C2893" w:rsidRPr="001B3DD9" w:rsidTr="00DC2893">
        <w:tc>
          <w:tcPr>
            <w:tcW w:w="7513" w:type="dxa"/>
            <w:gridSpan w:val="4"/>
          </w:tcPr>
          <w:p w:rsidR="00DC2893" w:rsidRPr="00132857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5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</w:tr>
      <w:tr w:rsidR="00DC2893" w:rsidRPr="001B3DD9" w:rsidTr="00DC2893">
        <w:tc>
          <w:tcPr>
            <w:tcW w:w="1729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624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D9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0" w:type="dxa"/>
          </w:tcPr>
          <w:p w:rsidR="00DC2893" w:rsidRPr="001B3DD9" w:rsidRDefault="00DC2893" w:rsidP="009D0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</w:tbl>
    <w:p w:rsidR="00DC2893" w:rsidRDefault="00DC2893" w:rsidP="000B2099">
      <w:pPr>
        <w:jc w:val="center"/>
        <w:rPr>
          <w:rFonts w:ascii="Times New Roman" w:eastAsia="Calibri" w:hAnsi="Times New Roman" w:cs="Times New Roman"/>
          <w:b/>
        </w:rPr>
      </w:pP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  <w:b/>
          <w:bCs/>
          <w:color w:val="555555"/>
        </w:rPr>
      </w:pPr>
    </w:p>
    <w:p w:rsidR="000B2099" w:rsidRPr="00356CDD" w:rsidRDefault="000B2099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bCs/>
        </w:rPr>
      </w:pPr>
      <w:r w:rsidRPr="000B2099">
        <w:rPr>
          <w:rFonts w:ascii="Times New Roman" w:eastAsia="Calibri" w:hAnsi="Times New Roman" w:cs="Times New Roman"/>
          <w:b/>
          <w:bCs/>
          <w:u w:val="single"/>
        </w:rPr>
        <w:t>Раздел 7.</w:t>
      </w:r>
      <w:r w:rsidRPr="000B2099">
        <w:rPr>
          <w:rFonts w:ascii="Times New Roman" w:eastAsia="Calibri" w:hAnsi="Times New Roman" w:cs="Times New Roman"/>
          <w:b/>
          <w:bCs/>
        </w:rPr>
        <w:t> Самооценка воспитательной деятельности образовательного учреждения.</w:t>
      </w:r>
    </w:p>
    <w:p w:rsidR="000B2099" w:rsidRPr="00356CDD" w:rsidRDefault="000B2099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</w:rPr>
      </w:pP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  <w:color w:val="555555"/>
        </w:rPr>
      </w:pPr>
      <w:r w:rsidRPr="00356CDD">
        <w:rPr>
          <w:rFonts w:ascii="Times New Roman" w:eastAsia="Calibri" w:hAnsi="Times New Roman" w:cs="Times New Roman"/>
          <w:color w:val="000000"/>
        </w:rPr>
        <w:t>  Воспитательная работа ведётся в соответствии с планом работы ЦДО  по следующим направлениям: сохранение и укрепление здоровья обучающихся; гражданско-патриотическое воспитание; формирование нравственных основ личности и духовной культуры; формирование художественно-эстетических основ личности; организация досуга детей; трудовое и профориентационное воспитание; работа с родителями.</w:t>
      </w:r>
    </w:p>
    <w:p w:rsidR="000B2099" w:rsidRPr="00356CDD" w:rsidRDefault="000B2099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bCs/>
          <w:color w:val="555555"/>
        </w:rPr>
      </w:pPr>
    </w:p>
    <w:p w:rsidR="000B2099" w:rsidRPr="00356CDD" w:rsidRDefault="000B2099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b/>
          <w:bCs/>
        </w:rPr>
        <w:t xml:space="preserve">Сохранение и укрепление здоровья </w:t>
      </w:r>
      <w:proofErr w:type="gramStart"/>
      <w:r w:rsidRPr="00356CDD">
        <w:rPr>
          <w:rFonts w:ascii="Times New Roman" w:eastAsia="Calibri" w:hAnsi="Times New Roman" w:cs="Times New Roman"/>
          <w:b/>
          <w:bCs/>
        </w:rPr>
        <w:t>обучающихся</w:t>
      </w:r>
      <w:proofErr w:type="gramEnd"/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образовательный процесс – использование здоровьесберегающих образовательных технологий, рациональное расписание;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proofErr w:type="gramStart"/>
      <w:r w:rsidRPr="00356CDD">
        <w:rPr>
          <w:rFonts w:ascii="Times New Roman" w:eastAsia="Calibri" w:hAnsi="Times New Roman" w:cs="Times New Roman"/>
        </w:rPr>
        <w:t>- информационно—консультативная работа – мероприятия, направленные на пропаганду здорового образа жизни: спортивные соревнования,  участие в конкурсах, викторины, открытые мероприятия; тематические беседы  по безопасному поведению в быту; конкурсы рисунков, плакатов «Нет вредным привычкам!», «Я прививки не боюсь» и т.д..</w:t>
      </w:r>
      <w:proofErr w:type="gramEnd"/>
    </w:p>
    <w:p w:rsidR="000B2099" w:rsidRPr="00356CDD" w:rsidRDefault="000B2099" w:rsidP="000B2099">
      <w:pPr>
        <w:spacing w:after="0" w:line="240" w:lineRule="auto"/>
        <w:ind w:left="57" w:right="57" w:firstLine="567"/>
        <w:jc w:val="center"/>
        <w:rPr>
          <w:rFonts w:ascii="Times New Roman" w:eastAsia="Calibri" w:hAnsi="Times New Roman" w:cs="Times New Roman"/>
          <w:b/>
          <w:bCs/>
        </w:rPr>
      </w:pPr>
      <w:r w:rsidRPr="00356CDD">
        <w:rPr>
          <w:rFonts w:ascii="Times New Roman" w:eastAsia="Calibri" w:hAnsi="Times New Roman" w:cs="Times New Roman"/>
          <w:b/>
          <w:bCs/>
        </w:rPr>
        <w:t>Гражданско-патриотическое воспитание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center"/>
        <w:rPr>
          <w:rFonts w:ascii="Times New Roman" w:eastAsia="Calibri" w:hAnsi="Times New Roman" w:cs="Times New Roman"/>
        </w:rPr>
      </w:pP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color w:val="555555"/>
        </w:rPr>
      </w:pPr>
      <w:r w:rsidRPr="00356CDD">
        <w:rPr>
          <w:rFonts w:ascii="Times New Roman" w:eastAsia="Calibri" w:hAnsi="Times New Roman" w:cs="Times New Roman"/>
          <w:color w:val="000000"/>
        </w:rPr>
        <w:t xml:space="preserve">            </w:t>
      </w:r>
      <w:r>
        <w:rPr>
          <w:rFonts w:ascii="Times New Roman" w:eastAsia="Calibri" w:hAnsi="Times New Roman" w:cs="Times New Roman"/>
          <w:color w:val="000000"/>
        </w:rPr>
        <w:t>О</w:t>
      </w:r>
      <w:r w:rsidRPr="00356CDD">
        <w:rPr>
          <w:rFonts w:ascii="Times New Roman" w:eastAsia="Calibri" w:hAnsi="Times New Roman" w:cs="Times New Roman"/>
          <w:color w:val="000000"/>
        </w:rPr>
        <w:t>собое  внимание уделялось патриотическому воспитанию обучающихся,</w:t>
      </w:r>
      <w:r w:rsidRPr="00356CDD">
        <w:rPr>
          <w:rFonts w:ascii="Times New Roman" w:eastAsia="Calibri" w:hAnsi="Times New Roman" w:cs="Times New Roman"/>
        </w:rPr>
        <w:t xml:space="preserve"> которое осуществлялось  через изучение семейных традиций и основ взаимоотношений, понятий «толерантность», «любовь», «дружба», «уважение».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color w:val="555555"/>
        </w:rPr>
        <w:t xml:space="preserve">            </w:t>
      </w:r>
      <w:r w:rsidRPr="00356CDD">
        <w:rPr>
          <w:rFonts w:ascii="Times New Roman" w:eastAsia="Calibri" w:hAnsi="Times New Roman" w:cs="Times New Roman"/>
        </w:rPr>
        <w:t>Основными задачами для достижения цели взрастить гражданина и патриота своей Родины стали: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воспитание личности гражданина-патриота Родины, способного встать на защиту государственных интересов страны;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воспитание отрицательного отношения к насилию,  уничтожению человека,  нарушению прав человека, его свободы, осуждение того, что ведет к человеческим жертвам.</w:t>
      </w: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    Педагоги дополнительного образования активно взаимодействуют с работниками филиала городской библиотеки им Горького.  Организуются добровольческие акции: «Подарок солдату», «Сувенир ветерану» и др. - символ доброты и заботы о ветеранах, тружениках тыла и детей войны. В  мае  201</w:t>
      </w:r>
      <w:r>
        <w:rPr>
          <w:rFonts w:ascii="Times New Roman" w:eastAsia="Calibri" w:hAnsi="Times New Roman" w:cs="Times New Roman"/>
        </w:rPr>
        <w:t>5</w:t>
      </w:r>
      <w:r w:rsidRPr="00356CDD">
        <w:rPr>
          <w:rFonts w:ascii="Times New Roman" w:eastAsia="Calibri" w:hAnsi="Times New Roman" w:cs="Times New Roman"/>
        </w:rPr>
        <w:t xml:space="preserve"> года обучающиеся и педагоги центра, приняли активное участие в городской выставке, посвященной </w:t>
      </w:r>
      <w:r>
        <w:rPr>
          <w:rFonts w:ascii="Times New Roman" w:eastAsia="Calibri" w:hAnsi="Times New Roman" w:cs="Times New Roman"/>
        </w:rPr>
        <w:t>70</w:t>
      </w:r>
      <w:r w:rsidRPr="00356CDD">
        <w:rPr>
          <w:rFonts w:ascii="Times New Roman" w:eastAsia="Calibri" w:hAnsi="Times New Roman" w:cs="Times New Roman"/>
        </w:rPr>
        <w:t xml:space="preserve">-й годовщине Победы в ВОВ. </w:t>
      </w: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</w:rPr>
      </w:pPr>
    </w:p>
    <w:p w:rsidR="000B2099" w:rsidRPr="00356CDD" w:rsidRDefault="000B2099" w:rsidP="000B2099">
      <w:pPr>
        <w:spacing w:after="0" w:line="240" w:lineRule="auto"/>
        <w:ind w:right="57"/>
        <w:jc w:val="center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b/>
          <w:bCs/>
        </w:rPr>
        <w:t>Формирование нравственных основ личности и духовной культуры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color w:val="555555"/>
        </w:rPr>
        <w:t xml:space="preserve">        </w:t>
      </w:r>
      <w:r w:rsidRPr="00356CDD">
        <w:rPr>
          <w:rFonts w:ascii="Times New Roman" w:eastAsia="Calibri" w:hAnsi="Times New Roman" w:cs="Times New Roman"/>
        </w:rPr>
        <w:t>Основу работы составляет - духовно-нравственное воспитание обучающихся на основе обычаев и традиций нашего Донского края. На основании  этого, педагогами центра дополнительного образования на протяжении нескольких последних  лет решались следующие воспитательные задачи: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Воспитывать любовь к малой Родине, семье, природе родного края, народным традициям.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Учить доброте, милосердию, отзывчивости, толерантности.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Способствовать развитию нравственного и духовного мира детей.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Учить самостоятельности, умению отвечать за свои поступки, нести за них ответственность.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- Формировать правосознание </w:t>
      </w:r>
      <w:proofErr w:type="gramStart"/>
      <w:r w:rsidRPr="00356CDD">
        <w:rPr>
          <w:rFonts w:ascii="Times New Roman" w:eastAsia="Calibri" w:hAnsi="Times New Roman" w:cs="Times New Roman"/>
        </w:rPr>
        <w:t>обучающегося</w:t>
      </w:r>
      <w:proofErr w:type="gramEnd"/>
      <w:r w:rsidRPr="00356CDD">
        <w:rPr>
          <w:rFonts w:ascii="Times New Roman" w:eastAsia="Calibri" w:hAnsi="Times New Roman" w:cs="Times New Roman"/>
        </w:rPr>
        <w:t>, гражданскую позицию.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Пропагандировать здоровый образ жизни, любовь к физкультуре и спорту.</w:t>
      </w:r>
    </w:p>
    <w:p w:rsidR="000B2099" w:rsidRPr="00356CDD" w:rsidRDefault="000B2099" w:rsidP="000B2099">
      <w:pPr>
        <w:spacing w:after="0" w:line="240" w:lineRule="auto"/>
        <w:ind w:left="57" w:right="57" w:firstLine="48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- Организовывать сотрудничество и взаимодействие обучающихся, педагогов и родителей.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       Педагогами дополнительного образования в течение года проводятся беседы, экскурсии, встречи с интересными людьми, направленные на формирование устойчивой нравственной позиции </w:t>
      </w:r>
      <w:proofErr w:type="gramStart"/>
      <w:r w:rsidRPr="00356CDD">
        <w:rPr>
          <w:rFonts w:ascii="Times New Roman" w:eastAsia="Calibri" w:hAnsi="Times New Roman" w:cs="Times New Roman"/>
        </w:rPr>
        <w:t>обучающихся</w:t>
      </w:r>
      <w:proofErr w:type="gramEnd"/>
      <w:r w:rsidRPr="00356CDD">
        <w:rPr>
          <w:rFonts w:ascii="Times New Roman" w:eastAsia="Calibri" w:hAnsi="Times New Roman" w:cs="Times New Roman"/>
        </w:rPr>
        <w:t>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     Много внимания уделяется приобщению детей к народным традициям: празднование Масленицы; Святочные гадания, выставка «Пасха красная», проходят встречи с настоятелем храма  Донской иконы Божьей Матери. 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bCs/>
        </w:rPr>
      </w:pPr>
      <w:r w:rsidRPr="003149D5">
        <w:rPr>
          <w:rFonts w:ascii="Times New Roman" w:eastAsia="Calibri" w:hAnsi="Times New Roman" w:cs="Times New Roman"/>
          <w:bCs/>
        </w:rPr>
        <w:t>Презентация сказки «Гуси-лебеди» ПДО Квартина «Жар птица»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</w:p>
    <w:p w:rsidR="000B2099" w:rsidRPr="00356CDD" w:rsidRDefault="000B2099" w:rsidP="000B2099">
      <w:pPr>
        <w:spacing w:after="0" w:line="240" w:lineRule="auto"/>
        <w:ind w:left="57" w:right="57" w:firstLine="240"/>
        <w:jc w:val="center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b/>
          <w:bCs/>
        </w:rPr>
        <w:t>Формирование художественно-эстетических основ личности</w:t>
      </w: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  <w:color w:val="555555"/>
        </w:rPr>
      </w:pPr>
      <w:r w:rsidRPr="00356CDD">
        <w:rPr>
          <w:rFonts w:ascii="Times New Roman" w:eastAsia="Calibri" w:hAnsi="Times New Roman" w:cs="Times New Roman"/>
        </w:rPr>
        <w:t>Художественно- эстетическое направление образовательной   деятельности является одним из основных в учреждении, оно способствует развитию творческого потенциала личности ребенка, удовлетворению его эмоциональных, интеллектуальных, познавательных и культурных потребностей</w:t>
      </w:r>
      <w:r w:rsidRPr="00356CDD">
        <w:rPr>
          <w:rFonts w:ascii="Times New Roman" w:eastAsia="Calibri" w:hAnsi="Times New Roman" w:cs="Times New Roman"/>
          <w:color w:val="555555"/>
        </w:rPr>
        <w:t>.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В течение года были проведены: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Выставка «Под покровом пресвятой Богородицы»  «Ангел надежды» работы учащихся.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 xml:space="preserve">Детям Новороссии  игрушки на елку  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Выставка Поделки из природного материала «Осень золотая».</w:t>
      </w:r>
    </w:p>
    <w:p w:rsidR="000B2099" w:rsidRPr="003149D5" w:rsidRDefault="000B2099" w:rsidP="000B2099">
      <w:pPr>
        <w:spacing w:after="0" w:line="240" w:lineRule="auto"/>
        <w:ind w:left="57" w:right="57" w:firstLine="567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3149D5">
        <w:rPr>
          <w:rFonts w:ascii="Times New Roman" w:eastAsia="Calibri" w:hAnsi="Times New Roman" w:cs="Times New Roman"/>
          <w:b/>
          <w:bCs/>
          <w:color w:val="000000"/>
        </w:rPr>
        <w:lastRenderedPageBreak/>
        <w:t>Мероприятия экологической культуры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 xml:space="preserve">    Экологическое направление образовательной   деятельности является основным в учреждении, оно способствует формированию экологической культуры обучающихся, углубляя представления детей об окружающем мире.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В течение учебного года были проведены следующие мероприятия: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Выставка работ обучающихся.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Участие в мероприятии: «Украшения на Новый год  сделаем своими руками», самый лучший класс,  елка на участке. Игрушки на Новогоднюю городскую елку.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Акция «Столовая для птиц»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Акция «Чистые берега»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День весеннего древонасаждения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Информационный день «Наш дом – Земля»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Изготовление кормушек акция «Помоги птицам»</w:t>
      </w:r>
    </w:p>
    <w:p w:rsidR="000B2099" w:rsidRPr="003149D5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Изготовление табличек с названиями улиц</w:t>
      </w:r>
    </w:p>
    <w:p w:rsidR="000B2099" w:rsidRPr="00356CDD" w:rsidRDefault="000B2099" w:rsidP="000B2099">
      <w:pPr>
        <w:spacing w:after="0" w:line="240" w:lineRule="auto"/>
        <w:ind w:left="57" w:right="57" w:firstLine="567"/>
        <w:rPr>
          <w:rFonts w:ascii="Times New Roman" w:eastAsia="Calibri" w:hAnsi="Times New Roman" w:cs="Times New Roman"/>
          <w:bCs/>
          <w:color w:val="000000"/>
        </w:rPr>
      </w:pPr>
      <w:r w:rsidRPr="003149D5">
        <w:rPr>
          <w:rFonts w:ascii="Times New Roman" w:eastAsia="Calibri" w:hAnsi="Times New Roman" w:cs="Times New Roman"/>
          <w:bCs/>
          <w:color w:val="000000"/>
        </w:rPr>
        <w:t>Трудовой десант «Чистый мир».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center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b/>
          <w:bCs/>
        </w:rPr>
        <w:t>Трудовое и профориентационное воспитание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Профориентационная работа в учреждении дополнительного образования направлена на то, чтобы помочь выявить и развить у обучающихся способности и склонности, профессиональные и познавательнее интересы в выборе профессии, а также формировать потребности и готовности к труду в условиях рынка, многоукладности форм собственности и предпринимательства. Она реализуется через учебно-воспитательный процесс, внешкольную работу с </w:t>
      </w:r>
      <w:proofErr w:type="gramStart"/>
      <w:r w:rsidRPr="00356CDD">
        <w:rPr>
          <w:rFonts w:ascii="Times New Roman" w:eastAsia="Calibri" w:hAnsi="Times New Roman" w:cs="Times New Roman"/>
        </w:rPr>
        <w:t>обучающимися</w:t>
      </w:r>
      <w:proofErr w:type="gramEnd"/>
      <w:r w:rsidRPr="00356CDD">
        <w:rPr>
          <w:rFonts w:ascii="Times New Roman" w:eastAsia="Calibri" w:hAnsi="Times New Roman" w:cs="Times New Roman"/>
        </w:rPr>
        <w:t>.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Основной целью является оказание профориентационной поддержки </w:t>
      </w:r>
      <w:proofErr w:type="gramStart"/>
      <w:r w:rsidRPr="00356CDD">
        <w:rPr>
          <w:rFonts w:ascii="Times New Roman" w:eastAsia="Calibri" w:hAnsi="Times New Roman" w:cs="Times New Roman"/>
        </w:rPr>
        <w:t>обучающихся</w:t>
      </w:r>
      <w:proofErr w:type="gramEnd"/>
      <w:r w:rsidRPr="00356CDD">
        <w:rPr>
          <w:rFonts w:ascii="Times New Roman" w:eastAsia="Calibri" w:hAnsi="Times New Roman" w:cs="Times New Roman"/>
        </w:rPr>
        <w:t xml:space="preserve"> в процессе выбора профиля обучения и сферы будущей профессиональной деятельности.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Основная задача - выработать у обучающихся сознательное отношение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both"/>
        <w:rPr>
          <w:rFonts w:ascii="Times New Roman" w:eastAsia="Calibri" w:hAnsi="Times New Roman" w:cs="Times New Roman"/>
        </w:rPr>
      </w:pPr>
      <w:r w:rsidRPr="003149D5">
        <w:rPr>
          <w:rFonts w:ascii="Times New Roman" w:eastAsia="Calibri" w:hAnsi="Times New Roman" w:cs="Times New Roman"/>
        </w:rPr>
        <w:t>Профориентационная работа ведется с детьми школьного возраста, в детских объединениях педагогов Жарковой З.А., Кер Н.В.. Затуливетровой И.Г., Морозовой Э.В., Морозова А.Б., Рукавицыной Е.Н., Квартиной Е.В., Чепурновой И.Ю., Трипуть В.В.</w:t>
      </w:r>
      <w:r w:rsidR="003149D5">
        <w:rPr>
          <w:rFonts w:ascii="Times New Roman" w:eastAsia="Calibri" w:hAnsi="Times New Roman" w:cs="Times New Roman"/>
        </w:rPr>
        <w:t>, Потаповой Н.А., Редько О.А.</w:t>
      </w:r>
      <w:r w:rsidRPr="00356CDD">
        <w:rPr>
          <w:rFonts w:ascii="Times New Roman" w:eastAsia="Calibri" w:hAnsi="Times New Roman" w:cs="Times New Roman"/>
        </w:rPr>
        <w:t xml:space="preserve"> </w:t>
      </w:r>
    </w:p>
    <w:p w:rsidR="000B2099" w:rsidRPr="00356CDD" w:rsidRDefault="000B2099" w:rsidP="000B2099">
      <w:pPr>
        <w:spacing w:after="0" w:line="240" w:lineRule="auto"/>
        <w:ind w:left="57" w:right="57" w:firstLine="567"/>
        <w:jc w:val="center"/>
        <w:rPr>
          <w:rFonts w:ascii="Times New Roman" w:eastAsia="Calibri" w:hAnsi="Times New Roman" w:cs="Times New Roman"/>
          <w:b/>
          <w:bCs/>
          <w:color w:val="555555"/>
        </w:rPr>
      </w:pPr>
    </w:p>
    <w:p w:rsidR="000B2099" w:rsidRPr="00356CDD" w:rsidRDefault="000B2099" w:rsidP="000B2099">
      <w:pPr>
        <w:spacing w:after="0" w:line="240" w:lineRule="auto"/>
        <w:ind w:left="57" w:right="57" w:firstLine="567"/>
        <w:jc w:val="center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b/>
          <w:bCs/>
        </w:rPr>
        <w:t>Работа с родителями</w:t>
      </w:r>
    </w:p>
    <w:p w:rsidR="000B2099" w:rsidRPr="00356CDD" w:rsidRDefault="000B2099" w:rsidP="000B2099">
      <w:pPr>
        <w:spacing w:after="0" w:line="240" w:lineRule="auto"/>
        <w:ind w:left="57" w:right="57" w:firstLine="708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Эта работа направлена на организацию сотрудничества в интересах ребёнка, формирование общих подходов к воспитанию, обучению, личностному развитию детей.</w:t>
      </w: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        Основные задачи: активизация и дальнейшее развитие партнёрских отношений с семьями обучающихся; оказание информационно-правовой образовательной помощи обучающимся и их родителям.</w:t>
      </w: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        В течение года проходили совместные мероприятия с родителями «День открытых дверей», праздник, посвященный «Дню Матери», «Новогодний карнавал»,  «8 Марта, праздник бабушек и мам», праздничный концерт, посвященный окончанию обучения детей дошкольного возраста в группах центра, открытые мероприятия  занятия в объединениях.</w:t>
      </w:r>
    </w:p>
    <w:p w:rsidR="000B2099" w:rsidRPr="00356CDD" w:rsidRDefault="000B2099" w:rsidP="000B2099">
      <w:pPr>
        <w:spacing w:after="0" w:line="240" w:lineRule="auto"/>
        <w:ind w:left="57" w:right="57" w:firstLine="240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    Педагоги Центра дополнительного образования осуществляли сотрудничество с родителями обучающихся: регулярно проводились встречи с родителями, родительские собрания, индивидуальные консультации по запросу родителей,  родители привлекались  для организации и участия в мероприятиях.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           Из совместных занятий родители получают знания, которые в дальнейшем помогут развить положительные стороны ребёнка или наоборот выбрать чёткую траекторию трансформации отрицательного качества ребёнка в </w:t>
      </w:r>
      <w:proofErr w:type="gramStart"/>
      <w:r w:rsidRPr="00356CDD">
        <w:rPr>
          <w:rFonts w:ascii="Times New Roman" w:eastAsia="Calibri" w:hAnsi="Times New Roman" w:cs="Times New Roman"/>
        </w:rPr>
        <w:t>положительное</w:t>
      </w:r>
      <w:proofErr w:type="gramEnd"/>
      <w:r w:rsidRPr="00356CDD">
        <w:rPr>
          <w:rFonts w:ascii="Times New Roman" w:eastAsia="Calibri" w:hAnsi="Times New Roman" w:cs="Times New Roman"/>
        </w:rPr>
        <w:t>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           Полезно для родителя посмотреть и на чужого ребёнка, сравнить стиль поведения, методы воспитания. Родитель как ученик, учится, какие методы воспитания следует применять и как нельзя поступать на примере взаимоотношений другого родителя со своим ребёнком.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           А для детей совместные занятия с родителями – это возможность получить более насыщенные яркие впечатления.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color w:val="555555"/>
        </w:rPr>
      </w:pPr>
      <w:r w:rsidRPr="00356CDD">
        <w:rPr>
          <w:rFonts w:ascii="Times New Roman" w:eastAsia="Calibri" w:hAnsi="Times New Roman" w:cs="Times New Roman"/>
          <w:color w:val="555555"/>
        </w:rPr>
        <w:t>          </w:t>
      </w:r>
    </w:p>
    <w:p w:rsidR="000B2099" w:rsidRPr="00356CDD" w:rsidRDefault="000B2099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bCs/>
        </w:rPr>
      </w:pPr>
      <w:r w:rsidRPr="00244221">
        <w:rPr>
          <w:rFonts w:ascii="Times New Roman" w:eastAsia="Calibri" w:hAnsi="Times New Roman" w:cs="Times New Roman"/>
          <w:b/>
          <w:bCs/>
          <w:u w:val="single"/>
        </w:rPr>
        <w:t>Раздел 8.</w:t>
      </w:r>
      <w:r w:rsidR="00244221">
        <w:rPr>
          <w:rFonts w:ascii="Times New Roman" w:eastAsia="Calibri" w:hAnsi="Times New Roman" w:cs="Times New Roman"/>
          <w:b/>
          <w:bCs/>
          <w:u w:val="single"/>
        </w:rPr>
        <w:t xml:space="preserve">  </w:t>
      </w:r>
      <w:r w:rsidRPr="00356CDD">
        <w:rPr>
          <w:rFonts w:ascii="Times New Roman" w:eastAsia="Calibri" w:hAnsi="Times New Roman" w:cs="Times New Roman"/>
          <w:b/>
          <w:bCs/>
        </w:rPr>
        <w:t> Финансово-хозяйственная деятельность образовательного учреждения.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bCs/>
        </w:rPr>
      </w:pP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  <w:bCs/>
        </w:rPr>
        <w:t xml:space="preserve">Финансово-хозяйственная деятельность центра дополнительного образования представлена в приложении 1 (План финансово-хозяйственной деятельности МБОУ ДОД «ЦДО» на 2014 учебный год). </w:t>
      </w:r>
    </w:p>
    <w:p w:rsidR="000B2099" w:rsidRPr="00136279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color w:val="555555"/>
        </w:rPr>
      </w:pPr>
      <w:r w:rsidRPr="00136279">
        <w:rPr>
          <w:rFonts w:ascii="Times New Roman" w:eastAsia="Calibri" w:hAnsi="Times New Roman" w:cs="Times New Roman"/>
          <w:bCs/>
          <w:iCs/>
          <w:color w:val="555555"/>
        </w:rPr>
        <w:t> </w:t>
      </w:r>
    </w:p>
    <w:p w:rsidR="000B2099" w:rsidRDefault="000B2099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bCs/>
        </w:rPr>
      </w:pPr>
      <w:r w:rsidRPr="003149D5">
        <w:rPr>
          <w:rFonts w:ascii="Times New Roman" w:eastAsia="Calibri" w:hAnsi="Times New Roman" w:cs="Times New Roman"/>
          <w:b/>
          <w:bCs/>
        </w:rPr>
        <w:lastRenderedPageBreak/>
        <w:t>Выявленные по результатам самообследования проблемы и пути их решения</w:t>
      </w:r>
    </w:p>
    <w:p w:rsidR="003149D5" w:rsidRPr="003149D5" w:rsidRDefault="003149D5" w:rsidP="000B2099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</w:rPr>
      </w:pPr>
    </w:p>
    <w:p w:rsidR="00136279" w:rsidRDefault="003149D5" w:rsidP="000B2099">
      <w:pPr>
        <w:spacing w:after="0" w:line="240" w:lineRule="auto"/>
        <w:ind w:right="57" w:firstLine="22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0B2099" w:rsidRPr="003149D5">
        <w:rPr>
          <w:rFonts w:ascii="Times New Roman" w:eastAsia="Calibri" w:hAnsi="Times New Roman" w:cs="Times New Roman"/>
        </w:rPr>
        <w:t xml:space="preserve">Анализ дополнительных </w:t>
      </w:r>
      <w:r>
        <w:rPr>
          <w:rFonts w:ascii="Times New Roman" w:eastAsia="Calibri" w:hAnsi="Times New Roman" w:cs="Times New Roman"/>
        </w:rPr>
        <w:t>общеразвивающих обще</w:t>
      </w:r>
      <w:r w:rsidR="000B2099" w:rsidRPr="003149D5">
        <w:rPr>
          <w:rFonts w:ascii="Times New Roman" w:eastAsia="Calibri" w:hAnsi="Times New Roman" w:cs="Times New Roman"/>
        </w:rPr>
        <w:t xml:space="preserve">образовательных программ показал, что содержание соответствует заявленным темам, образовательной области и направленностям, </w:t>
      </w:r>
      <w:r w:rsidRPr="003149D5">
        <w:rPr>
          <w:rFonts w:ascii="Times New Roman" w:eastAsia="Calibri" w:hAnsi="Times New Roman" w:cs="Times New Roman"/>
        </w:rPr>
        <w:t xml:space="preserve">современным образовательным технологиям </w:t>
      </w:r>
      <w:r>
        <w:rPr>
          <w:rFonts w:ascii="Times New Roman" w:eastAsia="Calibri" w:hAnsi="Times New Roman" w:cs="Times New Roman"/>
        </w:rPr>
        <w:t xml:space="preserve">и </w:t>
      </w:r>
      <w:r w:rsidR="000B2099" w:rsidRPr="003149D5">
        <w:rPr>
          <w:rFonts w:ascii="Times New Roman" w:eastAsia="Calibri" w:hAnsi="Times New Roman" w:cs="Times New Roman"/>
        </w:rPr>
        <w:t>уровню образования детей. В программах прослеживаются связи с Российскими традициями и достижениями м</w:t>
      </w:r>
      <w:r>
        <w:rPr>
          <w:rFonts w:ascii="Times New Roman" w:eastAsia="Calibri" w:hAnsi="Times New Roman" w:cs="Times New Roman"/>
        </w:rPr>
        <w:t xml:space="preserve">ировой культуры и науки, уделяется внимание </w:t>
      </w:r>
      <w:r w:rsidRPr="003149D5">
        <w:rPr>
          <w:rFonts w:ascii="Times New Roman" w:eastAsia="Calibri" w:hAnsi="Times New Roman" w:cs="Times New Roman"/>
        </w:rPr>
        <w:t>эмоционально</w:t>
      </w:r>
      <w:r w:rsidR="00136279">
        <w:rPr>
          <w:rFonts w:ascii="Times New Roman" w:eastAsia="Calibri" w:hAnsi="Times New Roman" w:cs="Times New Roman"/>
        </w:rPr>
        <w:t xml:space="preserve">му </w:t>
      </w:r>
      <w:r w:rsidRPr="003149D5">
        <w:rPr>
          <w:rFonts w:ascii="Times New Roman" w:eastAsia="Calibri" w:hAnsi="Times New Roman" w:cs="Times New Roman"/>
        </w:rPr>
        <w:t>благополучи</w:t>
      </w:r>
      <w:r w:rsidR="00136279">
        <w:rPr>
          <w:rFonts w:ascii="Times New Roman" w:eastAsia="Calibri" w:hAnsi="Times New Roman" w:cs="Times New Roman"/>
        </w:rPr>
        <w:t>ю</w:t>
      </w:r>
      <w:r w:rsidRPr="003149D5">
        <w:rPr>
          <w:rFonts w:ascii="Times New Roman" w:eastAsia="Calibri" w:hAnsi="Times New Roman" w:cs="Times New Roman"/>
        </w:rPr>
        <w:t xml:space="preserve"> ребенка</w:t>
      </w:r>
      <w:r w:rsidR="00136279">
        <w:rPr>
          <w:rFonts w:ascii="Times New Roman" w:eastAsia="Calibri" w:hAnsi="Times New Roman" w:cs="Times New Roman"/>
        </w:rPr>
        <w:t xml:space="preserve"> и </w:t>
      </w:r>
      <w:r>
        <w:rPr>
          <w:rFonts w:ascii="Times New Roman" w:eastAsia="Calibri" w:hAnsi="Times New Roman" w:cs="Times New Roman"/>
        </w:rPr>
        <w:t xml:space="preserve"> </w:t>
      </w:r>
      <w:r w:rsidR="000B2099" w:rsidRPr="003149D5">
        <w:rPr>
          <w:rFonts w:ascii="Times New Roman" w:eastAsia="Calibri" w:hAnsi="Times New Roman" w:cs="Times New Roman"/>
        </w:rPr>
        <w:t>развити</w:t>
      </w:r>
      <w:r w:rsidR="00136279">
        <w:rPr>
          <w:rFonts w:ascii="Times New Roman" w:eastAsia="Calibri" w:hAnsi="Times New Roman" w:cs="Times New Roman"/>
        </w:rPr>
        <w:t>ю</w:t>
      </w:r>
      <w:r w:rsidR="000B2099" w:rsidRPr="003149D5">
        <w:rPr>
          <w:rFonts w:ascii="Times New Roman" w:eastAsia="Calibri" w:hAnsi="Times New Roman" w:cs="Times New Roman"/>
        </w:rPr>
        <w:t xml:space="preserve"> личности </w:t>
      </w:r>
      <w:r w:rsidR="00136279">
        <w:rPr>
          <w:rFonts w:ascii="Times New Roman" w:eastAsia="Calibri" w:hAnsi="Times New Roman" w:cs="Times New Roman"/>
        </w:rPr>
        <w:t xml:space="preserve">воспитаннико  и </w:t>
      </w:r>
      <w:r w:rsidR="000B2099" w:rsidRPr="003149D5">
        <w:rPr>
          <w:rFonts w:ascii="Times New Roman" w:eastAsia="Calibri" w:hAnsi="Times New Roman" w:cs="Times New Roman"/>
        </w:rPr>
        <w:t>мотивац</w:t>
      </w:r>
      <w:r w:rsidR="00136279">
        <w:rPr>
          <w:rFonts w:ascii="Times New Roman" w:eastAsia="Calibri" w:hAnsi="Times New Roman" w:cs="Times New Roman"/>
        </w:rPr>
        <w:t>ии к познанию и творче</w:t>
      </w:r>
      <w:r>
        <w:rPr>
          <w:rFonts w:ascii="Times New Roman" w:eastAsia="Calibri" w:hAnsi="Times New Roman" w:cs="Times New Roman"/>
        </w:rPr>
        <w:t>ву</w:t>
      </w:r>
      <w:r w:rsidR="00136279">
        <w:rPr>
          <w:rFonts w:ascii="Times New Roman" w:eastAsia="Calibri" w:hAnsi="Times New Roman" w:cs="Times New Roman"/>
        </w:rPr>
        <w:t xml:space="preserve">. </w:t>
      </w:r>
    </w:p>
    <w:p w:rsidR="000B2099" w:rsidRPr="00356CDD" w:rsidRDefault="00136279" w:rsidP="000B2099">
      <w:pPr>
        <w:spacing w:after="0" w:line="240" w:lineRule="auto"/>
        <w:ind w:right="57" w:firstLine="22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Все программы </w:t>
      </w:r>
      <w:r w:rsidR="000B2099" w:rsidRPr="003149D5">
        <w:rPr>
          <w:rFonts w:ascii="Times New Roman" w:eastAsia="Calibri" w:hAnsi="Times New Roman" w:cs="Times New Roman"/>
        </w:rPr>
        <w:t xml:space="preserve"> направлены на приобщение обучающихся к общечеловеческим ценностям, создание условий для самоопределения, творческой самореализации личности </w:t>
      </w:r>
      <w:r w:rsidR="003149D5">
        <w:rPr>
          <w:rFonts w:ascii="Times New Roman" w:eastAsia="Calibri" w:hAnsi="Times New Roman" w:cs="Times New Roman"/>
        </w:rPr>
        <w:t>воспитанников</w:t>
      </w:r>
      <w:r w:rsidR="000B2099" w:rsidRPr="003149D5">
        <w:rPr>
          <w:rFonts w:ascii="Times New Roman" w:eastAsia="Calibri" w:hAnsi="Times New Roman" w:cs="Times New Roman"/>
        </w:rPr>
        <w:t>, на интеллектуальное и духовное развитие личности,</w:t>
      </w:r>
      <w:r w:rsidR="003149D5">
        <w:rPr>
          <w:rFonts w:ascii="Times New Roman" w:eastAsia="Calibri" w:hAnsi="Times New Roman" w:cs="Times New Roman"/>
        </w:rPr>
        <w:t xml:space="preserve"> </w:t>
      </w:r>
      <w:r w:rsidR="000B2099" w:rsidRPr="003149D5">
        <w:rPr>
          <w:rFonts w:ascii="Times New Roman" w:eastAsia="Calibri" w:hAnsi="Times New Roman" w:cs="Times New Roman"/>
        </w:rPr>
        <w:t>на</w:t>
      </w:r>
      <w:r>
        <w:rPr>
          <w:rFonts w:ascii="Times New Roman" w:eastAsia="Calibri" w:hAnsi="Times New Roman" w:cs="Times New Roman"/>
        </w:rPr>
        <w:t xml:space="preserve"> </w:t>
      </w:r>
      <w:r w:rsidR="000B2099" w:rsidRPr="003149D5">
        <w:rPr>
          <w:rFonts w:ascii="Times New Roman" w:eastAsia="Calibri" w:hAnsi="Times New Roman" w:cs="Times New Roman"/>
        </w:rPr>
        <w:t>укрепление психического и физического здоровья.</w:t>
      </w:r>
    </w:p>
    <w:p w:rsidR="000B2099" w:rsidRPr="00356CDD" w:rsidRDefault="000B2099" w:rsidP="000B2099">
      <w:pPr>
        <w:spacing w:after="0" w:line="240" w:lineRule="auto"/>
        <w:ind w:right="57" w:firstLine="227"/>
        <w:jc w:val="both"/>
        <w:rPr>
          <w:rFonts w:ascii="Times New Roman" w:eastAsia="Calibri" w:hAnsi="Times New Roman" w:cs="Times New Roman"/>
        </w:rPr>
      </w:pPr>
    </w:p>
    <w:p w:rsidR="000B2099" w:rsidRPr="00356CDD" w:rsidRDefault="00136279" w:rsidP="000B2099">
      <w:pPr>
        <w:spacing w:after="0" w:line="240" w:lineRule="auto"/>
        <w:ind w:right="57" w:firstLine="22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</w:t>
      </w:r>
      <w:r w:rsidR="000B2099" w:rsidRPr="00356CDD">
        <w:rPr>
          <w:rFonts w:ascii="Times New Roman" w:eastAsia="Calibri" w:hAnsi="Times New Roman" w:cs="Times New Roman"/>
        </w:rPr>
        <w:t xml:space="preserve">Однако </w:t>
      </w:r>
      <w:r w:rsidR="000B2099" w:rsidRPr="00136279">
        <w:rPr>
          <w:rFonts w:ascii="Times New Roman" w:eastAsia="Calibri" w:hAnsi="Times New Roman" w:cs="Times New Roman"/>
        </w:rPr>
        <w:t xml:space="preserve">в </w:t>
      </w:r>
      <w:r w:rsidR="00347290">
        <w:rPr>
          <w:rFonts w:ascii="Times New Roman" w:eastAsia="Calibri" w:hAnsi="Times New Roman" w:cs="Times New Roman"/>
        </w:rPr>
        <w:t>Ц</w:t>
      </w:r>
      <w:r w:rsidR="000B2099" w:rsidRPr="00136279">
        <w:rPr>
          <w:rFonts w:ascii="Times New Roman" w:eastAsia="Calibri" w:hAnsi="Times New Roman" w:cs="Times New Roman"/>
        </w:rPr>
        <w:t>ентре дополнительного</w:t>
      </w:r>
      <w:r w:rsidR="000B2099" w:rsidRPr="00356CDD">
        <w:rPr>
          <w:rFonts w:ascii="Times New Roman" w:eastAsia="Calibri" w:hAnsi="Times New Roman" w:cs="Times New Roman"/>
        </w:rPr>
        <w:t xml:space="preserve"> образования  имеют место проблемы, требующие своевременного решения:</w:t>
      </w:r>
    </w:p>
    <w:p w:rsidR="000B2099" w:rsidRPr="00356CDD" w:rsidRDefault="000B2099" w:rsidP="000B2099">
      <w:pPr>
        <w:numPr>
          <w:ilvl w:val="0"/>
          <w:numId w:val="11"/>
        </w:num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Не все педагоги имеют высокий уровень педагогической подготовки в вопросах дополнительного образования.</w:t>
      </w:r>
    </w:p>
    <w:p w:rsidR="000B2099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Предполагаемые пути решения:</w:t>
      </w:r>
    </w:p>
    <w:p w:rsidR="00136279" w:rsidRPr="00356CDD" w:rsidRDefault="0013627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Профессиональная </w:t>
      </w:r>
      <w:r w:rsidR="00347290">
        <w:rPr>
          <w:rFonts w:ascii="Times New Roman" w:eastAsia="Calibri" w:hAnsi="Times New Roman" w:cs="Times New Roman"/>
        </w:rPr>
        <w:t>переподготовка</w:t>
      </w:r>
      <w:r>
        <w:rPr>
          <w:rFonts w:ascii="Times New Roman" w:eastAsia="Calibri" w:hAnsi="Times New Roman" w:cs="Times New Roman"/>
        </w:rPr>
        <w:t xml:space="preserve"> педагогических работников;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курсовая переподготовка по вопросам дополнительного образования детей и новым ФГОС;</w:t>
      </w:r>
    </w:p>
    <w:p w:rsidR="000B2099" w:rsidRPr="00356CDD" w:rsidRDefault="00347290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формирование медиотек по направлениям деятельности и </w:t>
      </w:r>
      <w:r w:rsidR="000B2099" w:rsidRPr="00356CDD">
        <w:rPr>
          <w:rFonts w:ascii="Times New Roman" w:eastAsia="Calibri" w:hAnsi="Times New Roman" w:cs="Times New Roman"/>
        </w:rPr>
        <w:t>пополнение книжного фонда научно-методической и образовательной литературой.</w:t>
      </w:r>
    </w:p>
    <w:p w:rsidR="000B2099" w:rsidRPr="00356CDD" w:rsidRDefault="000B2099" w:rsidP="000B2099">
      <w:pPr>
        <w:numPr>
          <w:ilvl w:val="0"/>
          <w:numId w:val="13"/>
        </w:num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Недостаточное материально-техническое оснащение образовательного процесса.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Предполагаемые пути решения: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спонсорская помощь;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повышение социальной активности и укрепление связи с учреждениями и организациями при проведении мероприятий.</w:t>
      </w:r>
    </w:p>
    <w:p w:rsidR="000B2099" w:rsidRPr="00356CDD" w:rsidRDefault="000B2099" w:rsidP="000B2099">
      <w:pPr>
        <w:numPr>
          <w:ilvl w:val="0"/>
          <w:numId w:val="15"/>
        </w:num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Развитие интереса к занятиям в детских творческих объединениях.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Предполагаемые пути решения: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выпуск рекламных  буклетов;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проведение «Дня открытых дверей», презентаций;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 xml:space="preserve">организация экскурсий по </w:t>
      </w:r>
      <w:r w:rsidR="00347290">
        <w:rPr>
          <w:rFonts w:ascii="Times New Roman" w:eastAsia="Calibri" w:hAnsi="Times New Roman" w:cs="Times New Roman"/>
        </w:rPr>
        <w:t>Центру дополнительного образования</w:t>
      </w:r>
      <w:r w:rsidRPr="00356CDD">
        <w:rPr>
          <w:rFonts w:ascii="Times New Roman" w:eastAsia="Calibri" w:hAnsi="Times New Roman" w:cs="Times New Roman"/>
        </w:rPr>
        <w:t>;</w:t>
      </w:r>
    </w:p>
    <w:p w:rsidR="000B2099" w:rsidRPr="00356CDD" w:rsidRDefault="000B2099" w:rsidP="000B2099">
      <w:pPr>
        <w:spacing w:after="0" w:line="240" w:lineRule="auto"/>
        <w:ind w:left="57" w:right="57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организация показательных выставок;</w:t>
      </w:r>
    </w:p>
    <w:p w:rsidR="000B2099" w:rsidRPr="00356CDD" w:rsidRDefault="000B2099" w:rsidP="000B2099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</w:rPr>
      </w:pPr>
      <w:r w:rsidRPr="00356CDD">
        <w:rPr>
          <w:rFonts w:ascii="Times New Roman" w:eastAsia="Calibri" w:hAnsi="Times New Roman" w:cs="Times New Roman"/>
        </w:rPr>
        <w:t>интеграция с ОУ города  в области дополнительного образования.</w:t>
      </w:r>
    </w:p>
    <w:p w:rsidR="000B2099" w:rsidRPr="00356CDD" w:rsidRDefault="000B2099" w:rsidP="000B2099">
      <w:pPr>
        <w:spacing w:after="0" w:line="240" w:lineRule="auto"/>
        <w:ind w:left="57" w:right="57" w:firstLine="360"/>
        <w:jc w:val="both"/>
        <w:rPr>
          <w:rFonts w:ascii="Times New Roman" w:eastAsia="Calibri" w:hAnsi="Times New Roman" w:cs="Times New Roman"/>
        </w:rPr>
      </w:pPr>
      <w:proofErr w:type="gramStart"/>
      <w:r w:rsidRPr="00356CDD">
        <w:rPr>
          <w:rFonts w:ascii="Times New Roman" w:eastAsia="Calibri" w:hAnsi="Times New Roman" w:cs="Times New Roman"/>
        </w:rPr>
        <w:t>Деятельность в выделенных аспектах позволит организовывать плодотворную работу педагогов дополнительного образования с обучающимися в разных направлениях; поможет развить способности детей и вместе с ними стремиться к совершенству, к достижению новых высот в личностном развитии каждого участника образовательно-воспитательного процесса.</w:t>
      </w:r>
      <w:proofErr w:type="gramEnd"/>
    </w:p>
    <w:p w:rsidR="000B2099" w:rsidRPr="00E55E0B" w:rsidRDefault="000B2099" w:rsidP="00425BCE">
      <w:pPr>
        <w:jc w:val="center"/>
        <w:rPr>
          <w:rFonts w:ascii="Times New Roman" w:hAnsi="Times New Roman"/>
          <w:b/>
          <w:color w:val="FF0000"/>
        </w:rPr>
      </w:pPr>
    </w:p>
    <w:p w:rsidR="00425BCE" w:rsidRPr="003B3580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  <w:highlight w:val="yellow"/>
        </w:rPr>
      </w:pPr>
    </w:p>
    <w:p w:rsidR="00425BCE" w:rsidRPr="008D7762" w:rsidRDefault="00425BCE" w:rsidP="00425BCE">
      <w:pPr>
        <w:spacing w:after="0" w:line="240" w:lineRule="auto"/>
        <w:ind w:left="57" w:right="57"/>
        <w:jc w:val="center"/>
        <w:rPr>
          <w:rFonts w:ascii="Times New Roman" w:hAnsi="Times New Roman"/>
        </w:rPr>
      </w:pPr>
    </w:p>
    <w:p w:rsidR="00425BCE" w:rsidRPr="003B3580" w:rsidRDefault="00425BCE" w:rsidP="00347290">
      <w:pPr>
        <w:spacing w:after="0" w:line="240" w:lineRule="auto"/>
        <w:ind w:left="57" w:right="57" w:firstLine="240"/>
        <w:jc w:val="both"/>
        <w:rPr>
          <w:rFonts w:ascii="Times New Roman" w:hAnsi="Times New Roman"/>
        </w:rPr>
      </w:pPr>
      <w:r w:rsidRPr="00DF03A6">
        <w:rPr>
          <w:rFonts w:ascii="Times New Roman" w:hAnsi="Times New Roman"/>
          <w:color w:val="000000"/>
        </w:rPr>
        <w:t>  </w:t>
      </w:r>
    </w:p>
    <w:p w:rsidR="005F40B1" w:rsidRDefault="005F40B1"/>
    <w:sectPr w:rsidR="005F40B1" w:rsidSect="00EE52B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文鼎PL?上海宋Un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文鼎PL细上海宋Uni">
    <w:altName w:val="MS Mincho"/>
    <w:charset w:val="8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3BD"/>
    <w:multiLevelType w:val="multilevel"/>
    <w:tmpl w:val="A5121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C5DC0"/>
    <w:multiLevelType w:val="multilevel"/>
    <w:tmpl w:val="B76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006E2"/>
    <w:multiLevelType w:val="multilevel"/>
    <w:tmpl w:val="8E04D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919F0"/>
    <w:multiLevelType w:val="multilevel"/>
    <w:tmpl w:val="7EF6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0F030D"/>
    <w:multiLevelType w:val="multilevel"/>
    <w:tmpl w:val="77465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753A6D"/>
    <w:multiLevelType w:val="multilevel"/>
    <w:tmpl w:val="34D0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5F27C3"/>
    <w:multiLevelType w:val="hybridMultilevel"/>
    <w:tmpl w:val="224651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DB2A7A"/>
    <w:multiLevelType w:val="hybridMultilevel"/>
    <w:tmpl w:val="945634D0"/>
    <w:lvl w:ilvl="0" w:tplc="1CAE8032"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E692B81"/>
    <w:multiLevelType w:val="hybridMultilevel"/>
    <w:tmpl w:val="4DCE370C"/>
    <w:lvl w:ilvl="0" w:tplc="61E02E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76D51"/>
    <w:multiLevelType w:val="hybridMultilevel"/>
    <w:tmpl w:val="8BE66F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426C98"/>
    <w:multiLevelType w:val="multilevel"/>
    <w:tmpl w:val="B086B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6FF225A"/>
    <w:multiLevelType w:val="multilevel"/>
    <w:tmpl w:val="3B58F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21105A"/>
    <w:multiLevelType w:val="hybridMultilevel"/>
    <w:tmpl w:val="EF589368"/>
    <w:lvl w:ilvl="0" w:tplc="49581EC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A70383"/>
    <w:multiLevelType w:val="hybridMultilevel"/>
    <w:tmpl w:val="E8D823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7612370"/>
    <w:multiLevelType w:val="multilevel"/>
    <w:tmpl w:val="9482B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2577E8"/>
    <w:multiLevelType w:val="hybridMultilevel"/>
    <w:tmpl w:val="B21C7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400EF"/>
    <w:multiLevelType w:val="multilevel"/>
    <w:tmpl w:val="0826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927BE3"/>
    <w:multiLevelType w:val="hybridMultilevel"/>
    <w:tmpl w:val="2054BA0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58492D64"/>
    <w:multiLevelType w:val="multilevel"/>
    <w:tmpl w:val="3036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963531"/>
    <w:multiLevelType w:val="multilevel"/>
    <w:tmpl w:val="8CCCF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DC7ACE"/>
    <w:multiLevelType w:val="multilevel"/>
    <w:tmpl w:val="E9DC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2045C"/>
    <w:multiLevelType w:val="multilevel"/>
    <w:tmpl w:val="E49CB4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63116C3"/>
    <w:multiLevelType w:val="multilevel"/>
    <w:tmpl w:val="E0E8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F97C44"/>
    <w:multiLevelType w:val="multilevel"/>
    <w:tmpl w:val="266A3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2"/>
  </w:num>
  <w:num w:numId="5">
    <w:abstractNumId w:val="14"/>
  </w:num>
  <w:num w:numId="6">
    <w:abstractNumId w:val="20"/>
  </w:num>
  <w:num w:numId="7">
    <w:abstractNumId w:val="18"/>
  </w:num>
  <w:num w:numId="8">
    <w:abstractNumId w:val="19"/>
  </w:num>
  <w:num w:numId="9">
    <w:abstractNumId w:val="10"/>
  </w:num>
  <w:num w:numId="10">
    <w:abstractNumId w:val="5"/>
  </w:num>
  <w:num w:numId="11">
    <w:abstractNumId w:val="23"/>
  </w:num>
  <w:num w:numId="12">
    <w:abstractNumId w:val="22"/>
  </w:num>
  <w:num w:numId="13">
    <w:abstractNumId w:val="21"/>
  </w:num>
  <w:num w:numId="14">
    <w:abstractNumId w:val="1"/>
  </w:num>
  <w:num w:numId="15">
    <w:abstractNumId w:val="4"/>
  </w:num>
  <w:num w:numId="16">
    <w:abstractNumId w:val="16"/>
  </w:num>
  <w:num w:numId="17">
    <w:abstractNumId w:val="7"/>
  </w:num>
  <w:num w:numId="18">
    <w:abstractNumId w:val="12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15"/>
  </w:num>
  <w:num w:numId="23">
    <w:abstractNumId w:val="17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BCE"/>
    <w:rsid w:val="00035CCF"/>
    <w:rsid w:val="00057794"/>
    <w:rsid w:val="000B2099"/>
    <w:rsid w:val="000C5A4E"/>
    <w:rsid w:val="00115443"/>
    <w:rsid w:val="00136279"/>
    <w:rsid w:val="00244221"/>
    <w:rsid w:val="003149D5"/>
    <w:rsid w:val="00347290"/>
    <w:rsid w:val="00351873"/>
    <w:rsid w:val="003B7E5D"/>
    <w:rsid w:val="00425BCE"/>
    <w:rsid w:val="00471EAC"/>
    <w:rsid w:val="00570863"/>
    <w:rsid w:val="00571CEF"/>
    <w:rsid w:val="00591BFE"/>
    <w:rsid w:val="005F40B1"/>
    <w:rsid w:val="00614E65"/>
    <w:rsid w:val="008C285D"/>
    <w:rsid w:val="008D2F2C"/>
    <w:rsid w:val="0095485B"/>
    <w:rsid w:val="00983637"/>
    <w:rsid w:val="009D7CE2"/>
    <w:rsid w:val="009F5064"/>
    <w:rsid w:val="00A43F1B"/>
    <w:rsid w:val="00B43763"/>
    <w:rsid w:val="00C84550"/>
    <w:rsid w:val="00CC2FF9"/>
    <w:rsid w:val="00D83EDE"/>
    <w:rsid w:val="00D979CF"/>
    <w:rsid w:val="00DC2893"/>
    <w:rsid w:val="00EE52BE"/>
    <w:rsid w:val="00F51AD8"/>
    <w:rsid w:val="00FB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F9"/>
  </w:style>
  <w:style w:type="paragraph" w:styleId="1">
    <w:name w:val="heading 1"/>
    <w:basedOn w:val="a"/>
    <w:link w:val="10"/>
    <w:uiPriority w:val="99"/>
    <w:qFormat/>
    <w:rsid w:val="00425B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5B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42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25BCE"/>
    <w:rPr>
      <w:rFonts w:cs="Times New Roman"/>
    </w:rPr>
  </w:style>
  <w:style w:type="character" w:styleId="a4">
    <w:name w:val="Strong"/>
    <w:basedOn w:val="a0"/>
    <w:uiPriority w:val="99"/>
    <w:qFormat/>
    <w:rsid w:val="00425BCE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425BCE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425BC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425BC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ntstyle30">
    <w:name w:val="fontstyle30"/>
    <w:basedOn w:val="a0"/>
    <w:uiPriority w:val="99"/>
    <w:rsid w:val="00425BCE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25BCE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425BCE"/>
    <w:rPr>
      <w:rFonts w:ascii="Tahoma" w:eastAsia="Calibri" w:hAnsi="Tahoma" w:cs="Tahoma"/>
      <w:sz w:val="16"/>
      <w:szCs w:val="16"/>
      <w:lang w:eastAsia="en-US"/>
    </w:rPr>
  </w:style>
  <w:style w:type="paragraph" w:customStyle="1" w:styleId="11">
    <w:name w:val="Без интервала1"/>
    <w:uiPriority w:val="99"/>
    <w:rsid w:val="00425BCE"/>
    <w:pPr>
      <w:widowControl w:val="0"/>
      <w:suppressAutoHyphens/>
      <w:spacing w:after="0" w:line="240" w:lineRule="auto"/>
    </w:pPr>
    <w:rPr>
      <w:rFonts w:ascii="Times" w:eastAsia="文鼎PL?上海宋Uni" w:hAnsi="Times" w:cs="Times New Roman"/>
      <w:kern w:val="1"/>
      <w:sz w:val="24"/>
      <w:szCs w:val="24"/>
    </w:rPr>
  </w:style>
  <w:style w:type="paragraph" w:customStyle="1" w:styleId="aa">
    <w:name w:val="Содержимое таблицы"/>
    <w:basedOn w:val="a"/>
    <w:rsid w:val="00425BCE"/>
    <w:pPr>
      <w:widowControl w:val="0"/>
      <w:suppressLineNumbers/>
      <w:suppressAutoHyphens/>
      <w:spacing w:after="0" w:line="240" w:lineRule="auto"/>
    </w:pPr>
    <w:rPr>
      <w:rFonts w:ascii="Times" w:eastAsia="文鼎PL细上海宋Uni" w:hAnsi="Times" w:cs="Times New Roman"/>
      <w:kern w:val="1"/>
      <w:sz w:val="24"/>
      <w:szCs w:val="24"/>
      <w:lang w:eastAsia="en-US"/>
    </w:rPr>
  </w:style>
  <w:style w:type="paragraph" w:customStyle="1" w:styleId="Style3">
    <w:name w:val="Style3"/>
    <w:basedOn w:val="a"/>
    <w:uiPriority w:val="99"/>
    <w:rsid w:val="00425BCE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425BCE"/>
    <w:rPr>
      <w:rFonts w:ascii="Times New Roman" w:hAnsi="Times New Roman" w:cs="Times New Roman"/>
      <w:sz w:val="18"/>
      <w:szCs w:val="18"/>
    </w:rPr>
  </w:style>
  <w:style w:type="character" w:customStyle="1" w:styleId="FontStyle300">
    <w:name w:val="Font Style30"/>
    <w:uiPriority w:val="99"/>
    <w:rsid w:val="00425BCE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uiPriority w:val="99"/>
    <w:rsid w:val="00425BC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425BCE"/>
    <w:pPr>
      <w:widowControl w:val="0"/>
      <w:autoSpaceDE w:val="0"/>
      <w:autoSpaceDN w:val="0"/>
      <w:adjustRightInd w:val="0"/>
      <w:spacing w:after="0" w:line="235" w:lineRule="exact"/>
    </w:pPr>
    <w:rPr>
      <w:rFonts w:ascii="Georgia" w:eastAsia="Times New Roman" w:hAnsi="Georgia" w:cs="Times New Roman"/>
      <w:sz w:val="24"/>
      <w:szCs w:val="24"/>
    </w:rPr>
  </w:style>
  <w:style w:type="character" w:customStyle="1" w:styleId="FontStyle27">
    <w:name w:val="Font Style27"/>
    <w:uiPriority w:val="99"/>
    <w:rsid w:val="00425BCE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425BCE"/>
    <w:pPr>
      <w:widowControl w:val="0"/>
      <w:autoSpaceDE w:val="0"/>
      <w:autoSpaceDN w:val="0"/>
      <w:adjustRightInd w:val="0"/>
      <w:spacing w:after="0" w:line="254" w:lineRule="exact"/>
    </w:pPr>
    <w:rPr>
      <w:rFonts w:ascii="Constantia" w:eastAsia="Times New Roman" w:hAnsi="Constantia" w:cs="Times New Roman"/>
      <w:sz w:val="24"/>
      <w:szCs w:val="24"/>
    </w:rPr>
  </w:style>
  <w:style w:type="character" w:customStyle="1" w:styleId="FontStyle13">
    <w:name w:val="Font Style13"/>
    <w:uiPriority w:val="99"/>
    <w:rsid w:val="00425BC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numbering" Target="numbering.xml"/><Relationship Id="rId16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6666666666666693E-2"/>
          <c:y val="9.7046413502109713E-2"/>
          <c:w val="0.53055555555555567"/>
          <c:h val="0.80590717299578063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458/35%</c:v>
                </c:pt>
                <c:pt idx="1">
                  <c:v>Базовый 756/57%</c:v>
                </c:pt>
                <c:pt idx="2">
                  <c:v>Повышенный 95/7%</c:v>
                </c:pt>
                <c:pt idx="3">
                  <c:v>Творческий 12/1%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458</c:v>
                </c:pt>
                <c:pt idx="1">
                  <c:v>756</c:v>
                </c:pt>
                <c:pt idx="2">
                  <c:v>95</c:v>
                </c:pt>
                <c:pt idx="3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458/35%</c:v>
                </c:pt>
                <c:pt idx="1">
                  <c:v>Базовый 756/57%</c:v>
                </c:pt>
                <c:pt idx="2">
                  <c:v>Повышенный 95/7%</c:v>
                </c:pt>
                <c:pt idx="3">
                  <c:v>Творческий 12/1%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458/35%</c:v>
                </c:pt>
                <c:pt idx="1">
                  <c:v>Базовый 756/57%</c:v>
                </c:pt>
                <c:pt idx="2">
                  <c:v>Повышенный 95/7%</c:v>
                </c:pt>
                <c:pt idx="3">
                  <c:v>Творческий 12/1%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6944444444444673"/>
          <c:y val="0.16877637130801687"/>
          <c:w val="0.31944444444444553"/>
          <c:h val="0.66244725738396826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99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09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76165803108814E-2"/>
          <c:y val="0.10236220472440967"/>
          <c:w val="0.52331606217616422"/>
          <c:h val="0.7952755905511830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499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4/7%</c:v>
                </c:pt>
                <c:pt idx="1">
                  <c:v>Базовый 37/66%</c:v>
                </c:pt>
                <c:pt idx="2">
                  <c:v>Повышенный 14/25%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</c:v>
                </c:pt>
                <c:pt idx="1">
                  <c:v>37</c:v>
                </c:pt>
                <c:pt idx="2">
                  <c:v>14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49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4/7%</c:v>
                </c:pt>
                <c:pt idx="1">
                  <c:v>Базовый 37/66%</c:v>
                </c:pt>
                <c:pt idx="2">
                  <c:v>Повышенный 14/25%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49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49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4/7%</c:v>
                </c:pt>
                <c:pt idx="1">
                  <c:v>Базовый 37/66%</c:v>
                </c:pt>
                <c:pt idx="2">
                  <c:v>Повышенный 14/25%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49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5025906735751493"/>
          <c:y val="0.17716535433070871"/>
          <c:w val="0.33937823834197062"/>
          <c:h val="0.64960629921260005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7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6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538461538461584E-2"/>
          <c:y val="9.7276264591439704E-2"/>
          <c:w val="0.52820512820512822"/>
          <c:h val="0.80155642023346307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10/18%</c:v>
                </c:pt>
                <c:pt idx="1">
                  <c:v>Базовый 31/55%</c:v>
                </c:pt>
                <c:pt idx="2">
                  <c:v>Повышенный 14/25%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</c:v>
                </c:pt>
                <c:pt idx="1">
                  <c:v>31</c:v>
                </c:pt>
                <c:pt idx="2">
                  <c:v>14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10/18%</c:v>
                </c:pt>
                <c:pt idx="1">
                  <c:v>Базовый 31/55%</c:v>
                </c:pt>
                <c:pt idx="2">
                  <c:v>Повышенный 14/25%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10/18%</c:v>
                </c:pt>
                <c:pt idx="1">
                  <c:v>Базовый 31/55%</c:v>
                </c:pt>
                <c:pt idx="2">
                  <c:v>Повышенный 14/25%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5384615384615385"/>
          <c:y val="0.17898832684824945"/>
          <c:w val="0.33589743589743704"/>
          <c:h val="0.6420233463035051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381074168797962E-2"/>
          <c:y val="9.7276264591439704E-2"/>
          <c:w val="0.52941176470588236"/>
          <c:h val="0.8054474708171205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0</c:v>
                </c:pt>
                <c:pt idx="1">
                  <c:v>Базовый 36/64%</c:v>
                </c:pt>
                <c:pt idx="2">
                  <c:v>Повышенный 19/34%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0</c:v>
                </c:pt>
                <c:pt idx="1">
                  <c:v>36</c:v>
                </c:pt>
                <c:pt idx="2">
                  <c:v>19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0</c:v>
                </c:pt>
                <c:pt idx="1">
                  <c:v>Базовый 36/64%</c:v>
                </c:pt>
                <c:pt idx="2">
                  <c:v>Повышенный 19/34%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0</c:v>
                </c:pt>
                <c:pt idx="1">
                  <c:v>Базовый 36/64%</c:v>
                </c:pt>
                <c:pt idx="2">
                  <c:v>Повышенный 19/34%</c:v>
                </c:pt>
                <c:pt idx="3">
                  <c:v>Творческий 1/2%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5473145780051512"/>
          <c:y val="0.17898832684824945"/>
          <c:w val="0.33503836317135688"/>
          <c:h val="0.6420233463035051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9060773480662987E-2"/>
          <c:y val="9.6638655462184878E-2"/>
          <c:w val="0.53038674033149158"/>
          <c:h val="0.80672268907563027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328/25%</c:v>
                </c:pt>
                <c:pt idx="1">
                  <c:v>Базовый 855/65%</c:v>
                </c:pt>
                <c:pt idx="2">
                  <c:v>Повышенный 121/9%</c:v>
                </c:pt>
                <c:pt idx="3">
                  <c:v>Творческий 17/1%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328</c:v>
                </c:pt>
                <c:pt idx="1">
                  <c:v>855</c:v>
                </c:pt>
                <c:pt idx="2">
                  <c:v>121</c:v>
                </c:pt>
                <c:pt idx="3">
                  <c:v>17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328/25%</c:v>
                </c:pt>
                <c:pt idx="1">
                  <c:v>Базовый 855/65%</c:v>
                </c:pt>
                <c:pt idx="2">
                  <c:v>Повышенный 121/9%</c:v>
                </c:pt>
                <c:pt idx="3">
                  <c:v>Творческий 17/1%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328/25%</c:v>
                </c:pt>
                <c:pt idx="1">
                  <c:v>Базовый 855/65%</c:v>
                </c:pt>
                <c:pt idx="2">
                  <c:v>Повышенный 121/9%</c:v>
                </c:pt>
                <c:pt idx="3">
                  <c:v>Творческий 17/1%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7127071823204465"/>
          <c:y val="0.17226890756302574"/>
          <c:w val="0.3176795580110498"/>
          <c:h val="0.6596638655462187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2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1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8232044198895E-2"/>
          <c:y val="9.7457627118644072E-2"/>
          <c:w val="0.52486187845304022"/>
          <c:h val="0.80508474576270939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189/14%</c:v>
                </c:pt>
                <c:pt idx="1">
                  <c:v>Базовый 909/69%</c:v>
                </c:pt>
                <c:pt idx="2">
                  <c:v>Повышенный 194/15%</c:v>
                </c:pt>
                <c:pt idx="3">
                  <c:v>Творческий 33/2%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189</c:v>
                </c:pt>
                <c:pt idx="1">
                  <c:v>909</c:v>
                </c:pt>
                <c:pt idx="2">
                  <c:v>194</c:v>
                </c:pt>
                <c:pt idx="3">
                  <c:v>33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189/14%</c:v>
                </c:pt>
                <c:pt idx="1">
                  <c:v>Базовый 909/69%</c:v>
                </c:pt>
                <c:pt idx="2">
                  <c:v>Повышенный 194/15%</c:v>
                </c:pt>
                <c:pt idx="3">
                  <c:v>Творческий 33/2%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189/14%</c:v>
                </c:pt>
                <c:pt idx="1">
                  <c:v>Базовый 909/69%</c:v>
                </c:pt>
                <c:pt idx="2">
                  <c:v>Повышенный 194/15%</c:v>
                </c:pt>
                <c:pt idx="3">
                  <c:v>Творческий 33/2%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7127071823204465"/>
          <c:y val="0.16949152542372881"/>
          <c:w val="0.3176795580110498"/>
          <c:h val="0.66525423728813915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99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09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841530054644823E-2"/>
          <c:y val="0.1"/>
          <c:w val="0.52185792349726756"/>
          <c:h val="0.7958333333333336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440/44%</c:v>
                </c:pt>
                <c:pt idx="1">
                  <c:v>Базовый 487/48%</c:v>
                </c:pt>
                <c:pt idx="2">
                  <c:v>Повышенный 56/7%</c:v>
                </c:pt>
                <c:pt idx="3">
                  <c:v> Творчский 9/1%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440</c:v>
                </c:pt>
                <c:pt idx="1">
                  <c:v>487</c:v>
                </c:pt>
                <c:pt idx="2">
                  <c:v>56</c:v>
                </c:pt>
                <c:pt idx="3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440/44%</c:v>
                </c:pt>
                <c:pt idx="1">
                  <c:v>Базовый 487/48%</c:v>
                </c:pt>
                <c:pt idx="2">
                  <c:v>Повышенный 56/7%</c:v>
                </c:pt>
                <c:pt idx="3">
                  <c:v> Творчский 9/1%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440/44%</c:v>
                </c:pt>
                <c:pt idx="1">
                  <c:v>Базовый 487/48%</c:v>
                </c:pt>
                <c:pt idx="2">
                  <c:v>Повышенный 56/7%</c:v>
                </c:pt>
                <c:pt idx="3">
                  <c:v> Творчский 9/1%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5027322404371746"/>
          <c:y val="0.17083333333333375"/>
          <c:w val="0.33879781420765165"/>
          <c:h val="0.65416666666666667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2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1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0652173913043514E-2"/>
          <c:y val="9.5041322314050061E-2"/>
          <c:w val="0.53260869565217628"/>
          <c:h val="0.80991735537190057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309/31%</c:v>
                </c:pt>
                <c:pt idx="1">
                  <c:v>Базовый 607/61%</c:v>
                </c:pt>
                <c:pt idx="2">
                  <c:v>Повышенный 65/7%</c:v>
                </c:pt>
                <c:pt idx="3">
                  <c:v>Творческий 11/1%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309</c:v>
                </c:pt>
                <c:pt idx="1">
                  <c:v>607</c:v>
                </c:pt>
                <c:pt idx="2">
                  <c:v>65</c:v>
                </c:pt>
                <c:pt idx="3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309/31%</c:v>
                </c:pt>
                <c:pt idx="1">
                  <c:v>Базовый 607/61%</c:v>
                </c:pt>
                <c:pt idx="2">
                  <c:v>Повышенный 65/7%</c:v>
                </c:pt>
                <c:pt idx="3">
                  <c:v>Творческий 11/1%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309/31%</c:v>
                </c:pt>
                <c:pt idx="1">
                  <c:v>Базовый 607/61%</c:v>
                </c:pt>
                <c:pt idx="2">
                  <c:v>Повышенный 65/7%</c:v>
                </c:pt>
                <c:pt idx="3">
                  <c:v>Творческий 11/1%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7663043478260865"/>
          <c:y val="0.17768595041322321"/>
          <c:w val="0.31250000000000078"/>
          <c:h val="0.6487603305785159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2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1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8783068783068779E-2"/>
          <c:y val="9.6774193548387247E-2"/>
          <c:w val="0.52910052910052907"/>
          <c:h val="0.8064516129032266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186/19%</c:v>
                </c:pt>
                <c:pt idx="1">
                  <c:v>Базовый 688/69%</c:v>
                </c:pt>
                <c:pt idx="2">
                  <c:v>Повышенный 97/10%</c:v>
                </c:pt>
                <c:pt idx="3">
                  <c:v>Творческий 25/2%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186</c:v>
                </c:pt>
                <c:pt idx="1">
                  <c:v>688</c:v>
                </c:pt>
                <c:pt idx="2">
                  <c:v>97</c:v>
                </c:pt>
                <c:pt idx="3">
                  <c:v>25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186/19%</c:v>
                </c:pt>
                <c:pt idx="1">
                  <c:v>Базовый 688/69%</c:v>
                </c:pt>
                <c:pt idx="2">
                  <c:v>Повышенный 97/10%</c:v>
                </c:pt>
                <c:pt idx="3">
                  <c:v>Творческий 25/2%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1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1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186/19%</c:v>
                </c:pt>
                <c:pt idx="1">
                  <c:v>Базовый 688/69%</c:v>
                </c:pt>
                <c:pt idx="2">
                  <c:v>Повышенный 97/10%</c:v>
                </c:pt>
                <c:pt idx="3">
                  <c:v>Творческий 25/2%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1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7195767195767264"/>
          <c:y val="0.16935483870967738"/>
          <c:w val="0.31746031746031822"/>
          <c:h val="0.66532258064516125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7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6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170212765957258E-2"/>
          <c:y val="0.10121457489878542"/>
          <c:w val="0.52393617021276395"/>
          <c:h val="0.79757085020242913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14/5%</c:v>
                </c:pt>
                <c:pt idx="1">
                  <c:v>Базовый 232/85%</c:v>
                </c:pt>
                <c:pt idx="2">
                  <c:v>Повышенный 25/9%</c:v>
                </c:pt>
                <c:pt idx="3">
                  <c:v>Творческий 2/1%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14</c:v>
                </c:pt>
                <c:pt idx="1">
                  <c:v>232</c:v>
                </c:pt>
                <c:pt idx="2">
                  <c:v>25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14/5%</c:v>
                </c:pt>
                <c:pt idx="1">
                  <c:v>Базовый 232/85%</c:v>
                </c:pt>
                <c:pt idx="2">
                  <c:v>Повышенный 25/9%</c:v>
                </c:pt>
                <c:pt idx="3">
                  <c:v>Творческий 2/1%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14/5%</c:v>
                </c:pt>
                <c:pt idx="1">
                  <c:v>Базовый 232/85%</c:v>
                </c:pt>
                <c:pt idx="2">
                  <c:v>Повышенный 25/9%</c:v>
                </c:pt>
                <c:pt idx="3">
                  <c:v>Творческий 2/1%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4893617021276551"/>
          <c:y val="0.18218623481781429"/>
          <c:w val="0.34042553191489516"/>
          <c:h val="0.63562753036437603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4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4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663185378590072E-2"/>
          <c:y val="0.10358565737051816"/>
          <c:w val="0.51958224543080789"/>
          <c:h val="0.7928286852589641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9/3%</c:v>
                </c:pt>
                <c:pt idx="1">
                  <c:v>Базовый 217/79%</c:v>
                </c:pt>
                <c:pt idx="2">
                  <c:v>Повышенный 42/16%</c:v>
                </c:pt>
                <c:pt idx="3">
                  <c:v>Творческий 5/2%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9</c:v>
                </c:pt>
                <c:pt idx="1">
                  <c:v>217</c:v>
                </c:pt>
                <c:pt idx="2">
                  <c:v>42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9/3%</c:v>
                </c:pt>
                <c:pt idx="1">
                  <c:v>Базовый 217/79%</c:v>
                </c:pt>
                <c:pt idx="2">
                  <c:v>Повышенный 42/16%</c:v>
                </c:pt>
                <c:pt idx="3">
                  <c:v>Творческий 5/2%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9/3%</c:v>
                </c:pt>
                <c:pt idx="1">
                  <c:v>Базовый 217/79%</c:v>
                </c:pt>
                <c:pt idx="2">
                  <c:v>Повышенный 42/16%</c:v>
                </c:pt>
                <c:pt idx="3">
                  <c:v>Творческий 5/2%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4751958224543082"/>
          <c:y val="0.17131474103585656"/>
          <c:w val="0.34203655352480494"/>
          <c:h val="0.65737051792828882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7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6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5E-2"/>
          <c:y val="0.10276679841897277"/>
          <c:w val="0.5208333333333337"/>
          <c:h val="0.7905138339920945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3/1%</c:v>
                </c:pt>
                <c:pt idx="1">
                  <c:v>Базовый 185/68%</c:v>
                </c:pt>
                <c:pt idx="2">
                  <c:v>Повышенный 78/29%</c:v>
                </c:pt>
                <c:pt idx="3">
                  <c:v>Творческий 7/2%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</c:v>
                </c:pt>
                <c:pt idx="1">
                  <c:v>185</c:v>
                </c:pt>
                <c:pt idx="2">
                  <c:v>78</c:v>
                </c:pt>
                <c:pt idx="3">
                  <c:v>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3/1%</c:v>
                </c:pt>
                <c:pt idx="1">
                  <c:v>Базовый 185/68%</c:v>
                </c:pt>
                <c:pt idx="2">
                  <c:v>Повышенный 78/29%</c:v>
                </c:pt>
                <c:pt idx="3">
                  <c:v>Творческий 7/2%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35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35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Минимальный 3/1%</c:v>
                </c:pt>
                <c:pt idx="1">
                  <c:v>Базовый 185/68%</c:v>
                </c:pt>
                <c:pt idx="2">
                  <c:v>Повышенный 78/29%</c:v>
                </c:pt>
                <c:pt idx="3">
                  <c:v>Творческий 7/2%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35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484375"/>
          <c:y val="0.17391304347826164"/>
          <c:w val="0.34114583333333326"/>
          <c:h val="0.65217391304348182"/>
        </c:manualLayout>
      </c:layout>
      <c:spPr>
        <a:noFill/>
        <a:ln w="3375">
          <a:solidFill>
            <a:srgbClr val="000000"/>
          </a:solidFill>
          <a:prstDash val="solid"/>
        </a:ln>
      </c:spPr>
      <c:txPr>
        <a:bodyPr/>
        <a:lstStyle/>
        <a:p>
          <a:pPr>
            <a:defRPr sz="107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16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3A33C-091A-4A97-857D-17FF8714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20</Pages>
  <Words>7704</Words>
  <Characters>43916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ЦДО</Company>
  <LinksUpToDate>false</LinksUpToDate>
  <CharactersWithSpaces>51517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</dc:creator>
  <cp:keywords/>
  <dc:description/>
  <cp:lastModifiedBy>информатика</cp:lastModifiedBy>
  <cp:revision>13</cp:revision>
  <cp:lastPrinted>2015-07-06T12:34:00Z</cp:lastPrinted>
  <dcterms:created xsi:type="dcterms:W3CDTF">2015-06-22T09:14:00Z</dcterms:created>
  <dcterms:modified xsi:type="dcterms:W3CDTF">2015-07-10T07:44:00Z</dcterms:modified>
</cp:coreProperties>
</file>